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71" w:rsidRDefault="004A0271" w:rsidP="004A0271">
      <w:pPr>
        <w:jc w:val="center"/>
        <w:rPr>
          <w:rFonts w:hint="eastAsia"/>
          <w:b/>
        </w:rPr>
      </w:pPr>
      <w:r>
        <w:rPr>
          <w:b/>
        </w:rPr>
        <w:t>Министерство образования Омской области</w:t>
      </w:r>
    </w:p>
    <w:p w:rsidR="004A0271" w:rsidRDefault="00681F7A" w:rsidP="004A0271">
      <w:pPr>
        <w:jc w:val="center"/>
        <w:rPr>
          <w:rFonts w:hint="eastAsia"/>
        </w:rPr>
      </w:pPr>
      <w:r>
        <w:t>к</w:t>
      </w:r>
      <w:r w:rsidR="004A0271">
        <w:t>азенное</w:t>
      </w:r>
      <w:r>
        <w:t xml:space="preserve"> </w:t>
      </w:r>
      <w:r w:rsidR="004A0271">
        <w:t xml:space="preserve">общеобразовательное учреждение Омской области </w:t>
      </w:r>
    </w:p>
    <w:p w:rsidR="004A0271" w:rsidRDefault="004A0271" w:rsidP="004A0271">
      <w:pPr>
        <w:jc w:val="center"/>
        <w:rPr>
          <w:rFonts w:hint="eastAsia"/>
        </w:rPr>
      </w:pPr>
      <w:r>
        <w:t>«Калачинская адаптивная школа-интернат»</w:t>
      </w:r>
    </w:p>
    <w:p w:rsidR="004A0271" w:rsidRDefault="00500890" w:rsidP="004A0271">
      <w:pPr>
        <w:rPr>
          <w:rFonts w:hint="eastAsia"/>
        </w:rPr>
      </w:pPr>
      <w:r>
        <w:rPr>
          <w:rFonts w:hint="eastAsia"/>
          <w:noProof/>
        </w:rPr>
        <w:pict>
          <v:line id="Line 2" o:spid="_x0000_s1026" style="position:absolute;z-index:251660288;visibility:visible" from="-3.6pt,1.6pt" to="48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cxHg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" o:allowincell="f" strokeweight="4.5pt">
            <v:stroke linestyle="thinThick"/>
          </v:line>
        </w:pict>
      </w:r>
    </w:p>
    <w:p w:rsidR="004A0271" w:rsidRDefault="004A0271" w:rsidP="004A0271">
      <w:pPr>
        <w:rPr>
          <w:rFonts w:hint="eastAsia"/>
          <w:sz w:val="18"/>
          <w:szCs w:val="1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05"/>
        <w:gridCol w:w="3827"/>
      </w:tblGrid>
      <w:tr w:rsidR="004A0271" w:rsidRPr="004016D8" w:rsidTr="00BD37AD">
        <w:tc>
          <w:tcPr>
            <w:tcW w:w="3190" w:type="dxa"/>
          </w:tcPr>
          <w:p w:rsidR="004A0271" w:rsidRDefault="004A0271" w:rsidP="00BD37AD">
            <w:pPr>
              <w:rPr>
                <w:sz w:val="18"/>
                <w:szCs w:val="18"/>
              </w:rPr>
            </w:pPr>
            <w:r>
              <w:rPr>
                <w:sz w:val="18"/>
                <w:szCs w:val="18"/>
              </w:rPr>
              <w:t xml:space="preserve">646904 Омская область   </w:t>
            </w:r>
          </w:p>
          <w:p w:rsidR="004A0271" w:rsidRDefault="004A0271" w:rsidP="00BD37AD">
            <w:pPr>
              <w:tabs>
                <w:tab w:val="left" w:pos="6880"/>
              </w:tabs>
              <w:rPr>
                <w:sz w:val="18"/>
                <w:szCs w:val="18"/>
              </w:rPr>
            </w:pPr>
            <w:r>
              <w:rPr>
                <w:sz w:val="18"/>
                <w:szCs w:val="18"/>
              </w:rPr>
              <w:t>г. Калачинск, ул</w:t>
            </w:r>
            <w:proofErr w:type="gramStart"/>
            <w:r>
              <w:rPr>
                <w:sz w:val="18"/>
                <w:szCs w:val="18"/>
              </w:rPr>
              <w:t>.С</w:t>
            </w:r>
            <w:proofErr w:type="gramEnd"/>
            <w:r>
              <w:rPr>
                <w:sz w:val="18"/>
                <w:szCs w:val="18"/>
              </w:rPr>
              <w:t xml:space="preserve">мирнова, 19  </w:t>
            </w:r>
          </w:p>
          <w:p w:rsidR="004A0271" w:rsidRPr="00515A5D" w:rsidRDefault="004A0271" w:rsidP="00BD37AD">
            <w:pPr>
              <w:rPr>
                <w:sz w:val="18"/>
                <w:szCs w:val="18"/>
              </w:rPr>
            </w:pPr>
            <w:r>
              <w:rPr>
                <w:sz w:val="18"/>
                <w:szCs w:val="18"/>
              </w:rPr>
              <w:t>тел</w:t>
            </w:r>
            <w:r w:rsidRPr="00515A5D">
              <w:rPr>
                <w:sz w:val="18"/>
                <w:szCs w:val="18"/>
              </w:rPr>
              <w:t>/</w:t>
            </w:r>
            <w:r>
              <w:rPr>
                <w:sz w:val="18"/>
                <w:szCs w:val="18"/>
              </w:rPr>
              <w:t>факс</w:t>
            </w:r>
            <w:r w:rsidRPr="00515A5D">
              <w:rPr>
                <w:sz w:val="18"/>
                <w:szCs w:val="18"/>
              </w:rPr>
              <w:t xml:space="preserve">: 26-763, 26-413  </w:t>
            </w:r>
          </w:p>
          <w:p w:rsidR="004A0271" w:rsidRPr="001E6400" w:rsidRDefault="004A0271" w:rsidP="00BD37AD">
            <w:pPr>
              <w:rPr>
                <w:sz w:val="16"/>
                <w:szCs w:val="16"/>
                <w:lang w:val="en-US"/>
              </w:rPr>
            </w:pPr>
            <w:r w:rsidRPr="00A004D0">
              <w:rPr>
                <w:sz w:val="16"/>
                <w:szCs w:val="16"/>
                <w:lang w:val="en-US"/>
              </w:rPr>
              <w:t>e</w:t>
            </w:r>
            <w:r w:rsidRPr="001E6400">
              <w:rPr>
                <w:sz w:val="16"/>
                <w:szCs w:val="16"/>
                <w:lang w:val="en-US"/>
              </w:rPr>
              <w:t>-</w:t>
            </w:r>
            <w:r w:rsidRPr="00A004D0">
              <w:rPr>
                <w:sz w:val="16"/>
                <w:szCs w:val="16"/>
                <w:lang w:val="en-US"/>
              </w:rPr>
              <w:t>mail</w:t>
            </w:r>
            <w:r w:rsidRPr="001E6400">
              <w:rPr>
                <w:sz w:val="16"/>
                <w:szCs w:val="16"/>
                <w:lang w:val="en-US"/>
              </w:rPr>
              <w:t xml:space="preserve">: </w:t>
            </w:r>
            <w:r w:rsidRPr="00A004D0">
              <w:rPr>
                <w:sz w:val="16"/>
                <w:szCs w:val="16"/>
                <w:lang w:val="en-US"/>
              </w:rPr>
              <w:t>kalah</w:t>
            </w:r>
            <w:r w:rsidRPr="001E6400">
              <w:rPr>
                <w:sz w:val="16"/>
                <w:szCs w:val="16"/>
                <w:lang w:val="en-US"/>
              </w:rPr>
              <w:t>_</w:t>
            </w:r>
            <w:r w:rsidRPr="00A004D0">
              <w:rPr>
                <w:sz w:val="16"/>
                <w:szCs w:val="16"/>
                <w:lang w:val="en-US"/>
              </w:rPr>
              <w:t>shkola</w:t>
            </w:r>
            <w:r w:rsidRPr="001E6400">
              <w:rPr>
                <w:sz w:val="16"/>
                <w:szCs w:val="16"/>
                <w:lang w:val="en-US"/>
              </w:rPr>
              <w:t>@</w:t>
            </w:r>
            <w:r w:rsidRPr="00A004D0">
              <w:rPr>
                <w:sz w:val="16"/>
                <w:szCs w:val="16"/>
                <w:lang w:val="en-US"/>
              </w:rPr>
              <w:t>rambler</w:t>
            </w:r>
            <w:r w:rsidRPr="001E6400">
              <w:rPr>
                <w:sz w:val="16"/>
                <w:szCs w:val="16"/>
                <w:lang w:val="en-US"/>
              </w:rPr>
              <w:t>.</w:t>
            </w:r>
            <w:r w:rsidRPr="00A004D0">
              <w:rPr>
                <w:sz w:val="16"/>
                <w:szCs w:val="16"/>
                <w:lang w:val="en-US"/>
              </w:rPr>
              <w:t>ru</w:t>
            </w:r>
          </w:p>
          <w:p w:rsidR="004A0271" w:rsidRPr="001E6400" w:rsidRDefault="00500890" w:rsidP="00BD37AD">
            <w:pPr>
              <w:rPr>
                <w:sz w:val="16"/>
                <w:szCs w:val="16"/>
                <w:lang w:val="en-US"/>
              </w:rPr>
            </w:pPr>
            <w:r>
              <w:fldChar w:fldCharType="begin"/>
            </w:r>
            <w:r w:rsidRPr="004016D8">
              <w:rPr>
                <w:lang w:val="en-US"/>
              </w:rPr>
              <w:instrText xml:space="preserve"> HYPERLINK "http://ouint.kalach.obr55.ru/" </w:instrText>
            </w:r>
            <w:r>
              <w:rPr>
                <w:rFonts w:hint="eastAsia"/>
              </w:rPr>
              <w:fldChar w:fldCharType="separate"/>
            </w:r>
            <w:r w:rsidR="004A0271" w:rsidRPr="004E3364">
              <w:rPr>
                <w:rStyle w:val="ae"/>
                <w:sz w:val="18"/>
                <w:szCs w:val="18"/>
                <w:lang w:val="en-US"/>
              </w:rPr>
              <w:t>http</w:t>
            </w:r>
            <w:r w:rsidR="004A0271" w:rsidRPr="001E6400">
              <w:rPr>
                <w:rStyle w:val="ae"/>
                <w:sz w:val="18"/>
                <w:szCs w:val="18"/>
                <w:lang w:val="en-US"/>
              </w:rPr>
              <w:t>://</w:t>
            </w:r>
            <w:r w:rsidR="004A0271" w:rsidRPr="004E3364">
              <w:rPr>
                <w:rStyle w:val="ae"/>
                <w:sz w:val="18"/>
                <w:szCs w:val="18"/>
                <w:lang w:val="en-US"/>
              </w:rPr>
              <w:t>ouint</w:t>
            </w:r>
            <w:r w:rsidR="004A0271" w:rsidRPr="001E6400">
              <w:rPr>
                <w:rStyle w:val="ae"/>
                <w:sz w:val="18"/>
                <w:szCs w:val="18"/>
                <w:lang w:val="en-US"/>
              </w:rPr>
              <w:t>.</w:t>
            </w:r>
            <w:r w:rsidR="004A0271" w:rsidRPr="004E3364">
              <w:rPr>
                <w:rStyle w:val="ae"/>
                <w:sz w:val="18"/>
                <w:szCs w:val="18"/>
                <w:lang w:val="en-US"/>
              </w:rPr>
              <w:t>kalach</w:t>
            </w:r>
            <w:r w:rsidR="004A0271" w:rsidRPr="001E6400">
              <w:rPr>
                <w:rStyle w:val="ae"/>
                <w:sz w:val="18"/>
                <w:szCs w:val="18"/>
                <w:lang w:val="en-US"/>
              </w:rPr>
              <w:t>.</w:t>
            </w:r>
            <w:r w:rsidR="004A0271" w:rsidRPr="004E3364">
              <w:rPr>
                <w:rStyle w:val="ae"/>
                <w:sz w:val="18"/>
                <w:szCs w:val="18"/>
                <w:lang w:val="en-US"/>
              </w:rPr>
              <w:t>obr</w:t>
            </w:r>
            <w:r w:rsidR="004A0271" w:rsidRPr="001E6400">
              <w:rPr>
                <w:rStyle w:val="ae"/>
                <w:sz w:val="18"/>
                <w:szCs w:val="18"/>
                <w:lang w:val="en-US"/>
              </w:rPr>
              <w:t>55.</w:t>
            </w:r>
            <w:r w:rsidR="004A0271" w:rsidRPr="004E3364">
              <w:rPr>
                <w:rStyle w:val="ae"/>
                <w:sz w:val="18"/>
                <w:szCs w:val="18"/>
                <w:lang w:val="en-US"/>
              </w:rPr>
              <w:t>ru</w:t>
            </w:r>
            <w:r w:rsidR="004A0271" w:rsidRPr="001E6400">
              <w:rPr>
                <w:rStyle w:val="ae"/>
                <w:sz w:val="18"/>
                <w:szCs w:val="18"/>
                <w:lang w:val="en-US"/>
              </w:rPr>
              <w:t>/</w:t>
            </w:r>
            <w:r>
              <w:rPr>
                <w:rStyle w:val="ae"/>
                <w:sz w:val="18"/>
                <w:szCs w:val="18"/>
                <w:lang w:val="en-US"/>
              </w:rPr>
              <w:fldChar w:fldCharType="end"/>
            </w:r>
          </w:p>
          <w:p w:rsidR="004A0271" w:rsidRPr="001E6400" w:rsidRDefault="004A0271" w:rsidP="00BD37AD">
            <w:pPr>
              <w:rPr>
                <w:sz w:val="20"/>
                <w:szCs w:val="20"/>
                <w:lang w:val="en-US"/>
              </w:rPr>
            </w:pPr>
          </w:p>
          <w:p w:rsidR="004A0271" w:rsidRPr="001E6400" w:rsidRDefault="004A0271" w:rsidP="00BD37AD">
            <w:pPr>
              <w:rPr>
                <w:sz w:val="18"/>
                <w:szCs w:val="18"/>
                <w:lang w:val="en-US"/>
              </w:rPr>
            </w:pPr>
          </w:p>
          <w:p w:rsidR="004A0271" w:rsidRPr="001E6400" w:rsidRDefault="004A0271" w:rsidP="00BD37AD">
            <w:pPr>
              <w:rPr>
                <w:sz w:val="18"/>
                <w:szCs w:val="18"/>
                <w:lang w:val="en-US"/>
              </w:rPr>
            </w:pPr>
          </w:p>
          <w:p w:rsidR="004A0271" w:rsidRPr="001E6400" w:rsidRDefault="004A0271" w:rsidP="00BD37AD">
            <w:pPr>
              <w:rPr>
                <w:sz w:val="18"/>
                <w:szCs w:val="18"/>
                <w:lang w:val="en-US"/>
              </w:rPr>
            </w:pPr>
          </w:p>
        </w:tc>
        <w:tc>
          <w:tcPr>
            <w:tcW w:w="2305" w:type="dxa"/>
          </w:tcPr>
          <w:p w:rsidR="004A0271" w:rsidRPr="001E6400" w:rsidRDefault="004A0271" w:rsidP="00BD37AD">
            <w:pPr>
              <w:rPr>
                <w:sz w:val="18"/>
                <w:szCs w:val="18"/>
                <w:lang w:val="en-US"/>
              </w:rPr>
            </w:pPr>
          </w:p>
        </w:tc>
        <w:tc>
          <w:tcPr>
            <w:tcW w:w="3827" w:type="dxa"/>
          </w:tcPr>
          <w:p w:rsidR="004A0271" w:rsidRPr="001E6400" w:rsidRDefault="004A0271" w:rsidP="00BD37AD">
            <w:pPr>
              <w:rPr>
                <w:sz w:val="18"/>
                <w:szCs w:val="18"/>
                <w:lang w:val="en-US"/>
              </w:rPr>
            </w:pPr>
          </w:p>
        </w:tc>
      </w:tr>
    </w:tbl>
    <w:p w:rsidR="004A0271" w:rsidRDefault="004A0271" w:rsidP="004A0271">
      <w:pPr>
        <w:pStyle w:val="10"/>
        <w:ind w:firstLine="0"/>
        <w:rPr>
          <w:rFonts w:ascii="Times New Roman" w:hAnsi="Times New Roman"/>
          <w:bCs/>
          <w:color w:val="FF0000"/>
        </w:rPr>
      </w:pPr>
      <w:r>
        <w:rPr>
          <w:rFonts w:ascii="Times New Roman" w:hAnsi="Times New Roman"/>
          <w:b/>
          <w:bCs/>
          <w:color w:val="000000"/>
        </w:rPr>
        <w:t xml:space="preserve">ПРИКАЗ </w:t>
      </w:r>
      <w:r w:rsidRPr="00FF7411">
        <w:rPr>
          <w:rFonts w:ascii="Times New Roman" w:hAnsi="Times New Roman"/>
          <w:bCs/>
        </w:rPr>
        <w:t>№</w:t>
      </w:r>
      <w:r w:rsidR="00FF7411" w:rsidRPr="00FF7411">
        <w:rPr>
          <w:rFonts w:ascii="Times New Roman" w:hAnsi="Times New Roman"/>
          <w:bCs/>
        </w:rPr>
        <w:t xml:space="preserve"> 73-од</w:t>
      </w:r>
    </w:p>
    <w:p w:rsidR="00555314" w:rsidRPr="00BD37AD" w:rsidRDefault="00BD37AD" w:rsidP="004A0271">
      <w:pPr>
        <w:rPr>
          <w:rFonts w:ascii="Times New Roman" w:hAnsi="Times New Roman"/>
          <w:sz w:val="28"/>
          <w:szCs w:val="28"/>
        </w:rPr>
      </w:pPr>
      <w:r w:rsidRPr="00BD37AD">
        <w:rPr>
          <w:rFonts w:ascii="Times New Roman" w:hAnsi="Times New Roman"/>
          <w:bCs/>
          <w:sz w:val="28"/>
          <w:szCs w:val="28"/>
        </w:rPr>
        <w:t xml:space="preserve">30 </w:t>
      </w:r>
      <w:r w:rsidR="004A0271" w:rsidRPr="00BD37AD">
        <w:rPr>
          <w:rFonts w:ascii="Times New Roman" w:hAnsi="Times New Roman"/>
          <w:bCs/>
          <w:sz w:val="28"/>
          <w:szCs w:val="28"/>
        </w:rPr>
        <w:t xml:space="preserve">ноября 2020 г.                                                                                       </w:t>
      </w:r>
    </w:p>
    <w:p w:rsidR="00555314" w:rsidRDefault="00555314">
      <w:pPr>
        <w:jc w:val="center"/>
        <w:rPr>
          <w:rFonts w:hint="eastAsia"/>
          <w:b/>
          <w:bCs/>
        </w:rPr>
      </w:pPr>
    </w:p>
    <w:p w:rsidR="00555314" w:rsidRDefault="00555314">
      <w:pPr>
        <w:spacing w:line="276" w:lineRule="auto"/>
        <w:rPr>
          <w:rFonts w:ascii="Times New Roman" w:hAnsi="Times New Roman"/>
          <w:sz w:val="28"/>
          <w:szCs w:val="28"/>
        </w:rPr>
      </w:pPr>
    </w:p>
    <w:p w:rsidR="00555314" w:rsidRDefault="00EA4674">
      <w:pPr>
        <w:ind w:right="-1"/>
        <w:jc w:val="center"/>
        <w:rPr>
          <w:rFonts w:ascii="Times New Roman" w:hAnsi="Times New Roman"/>
          <w:sz w:val="28"/>
          <w:szCs w:val="28"/>
        </w:rPr>
      </w:pPr>
      <w:r>
        <w:rPr>
          <w:rFonts w:ascii="Times New Roman" w:hAnsi="Times New Roman"/>
          <w:b/>
          <w:sz w:val="28"/>
          <w:szCs w:val="28"/>
        </w:rPr>
        <w:t>«Об утверждении положения об организации обработки персональных данных»</w:t>
      </w:r>
    </w:p>
    <w:p w:rsidR="00555314" w:rsidRDefault="00555314">
      <w:pPr>
        <w:spacing w:line="276" w:lineRule="auto"/>
        <w:ind w:right="-1"/>
        <w:rPr>
          <w:rFonts w:ascii="Times New Roman" w:hAnsi="Times New Roman"/>
          <w:b/>
          <w:i/>
          <w:sz w:val="28"/>
          <w:szCs w:val="28"/>
        </w:rPr>
      </w:pPr>
    </w:p>
    <w:p w:rsidR="00555314" w:rsidRDefault="00555314">
      <w:pPr>
        <w:tabs>
          <w:tab w:val="left" w:pos="1741"/>
        </w:tabs>
        <w:spacing w:line="276" w:lineRule="auto"/>
        <w:rPr>
          <w:rFonts w:ascii="Times New Roman" w:hAnsi="Times New Roman"/>
          <w:sz w:val="28"/>
          <w:szCs w:val="28"/>
        </w:rPr>
      </w:pPr>
    </w:p>
    <w:p w:rsidR="00555314" w:rsidRDefault="00EA4674">
      <w:pPr>
        <w:ind w:firstLine="709"/>
        <w:jc w:val="both"/>
        <w:rPr>
          <w:rFonts w:ascii="Times New Roman" w:hAnsi="Times New Roman"/>
          <w:sz w:val="28"/>
          <w:szCs w:val="28"/>
        </w:rPr>
      </w:pPr>
      <w:r>
        <w:rPr>
          <w:rFonts w:ascii="Times New Roman" w:hAnsi="Times New Roman"/>
          <w:sz w:val="28"/>
          <w:szCs w:val="28"/>
        </w:rPr>
        <w:t>Во исполнение требований Федерального закона №152-ФЗ от 27.07.2006 г. «О персональных данных», а также прочих нормативных документов по защите информации,</w:t>
      </w:r>
    </w:p>
    <w:p w:rsidR="00555314" w:rsidRDefault="00EA4674">
      <w:pPr>
        <w:tabs>
          <w:tab w:val="left" w:pos="1134"/>
        </w:tabs>
        <w:rPr>
          <w:rFonts w:ascii="Times New Roman" w:hAnsi="Times New Roman"/>
          <w:sz w:val="28"/>
          <w:szCs w:val="28"/>
        </w:rPr>
      </w:pPr>
      <w:r>
        <w:rPr>
          <w:rFonts w:ascii="Times New Roman" w:hAnsi="Times New Roman"/>
          <w:b/>
          <w:spacing w:val="10"/>
          <w:sz w:val="28"/>
          <w:szCs w:val="28"/>
        </w:rPr>
        <w:t>ПРИКАЗЫВАЮ:</w:t>
      </w:r>
    </w:p>
    <w:p w:rsidR="00555314" w:rsidRDefault="00EA4674">
      <w:pPr>
        <w:numPr>
          <w:ilvl w:val="0"/>
          <w:numId w:val="2"/>
        </w:numPr>
        <w:tabs>
          <w:tab w:val="clear" w:pos="720"/>
          <w:tab w:val="left" w:pos="1134"/>
        </w:tabs>
        <w:ind w:left="0" w:firstLine="709"/>
        <w:jc w:val="both"/>
        <w:rPr>
          <w:rFonts w:ascii="Times New Roman" w:hAnsi="Times New Roman"/>
          <w:sz w:val="28"/>
          <w:szCs w:val="28"/>
        </w:rPr>
      </w:pPr>
      <w:proofErr w:type="gramStart"/>
      <w:r>
        <w:rPr>
          <w:rFonts w:ascii="Times New Roman" w:hAnsi="Times New Roman"/>
          <w:sz w:val="28"/>
          <w:szCs w:val="28"/>
          <w:lang w:eastAsia="ar-SA"/>
        </w:rPr>
        <w:t xml:space="preserve">Утвердить и ввести в действие Положение </w:t>
      </w:r>
      <w:r>
        <w:rPr>
          <w:rFonts w:ascii="Times New Roman" w:hAnsi="Times New Roman"/>
          <w:sz w:val="28"/>
          <w:szCs w:val="28"/>
        </w:rPr>
        <w:t xml:space="preserve">об организации обработки персональных данных в </w:t>
      </w:r>
      <w:r w:rsidR="004A0271">
        <w:rPr>
          <w:rFonts w:ascii="Times New Roman" w:hAnsi="Times New Roman"/>
          <w:sz w:val="28"/>
          <w:szCs w:val="28"/>
        </w:rPr>
        <w:t xml:space="preserve">КОУ «Калачинская адаптивная школа-интернат» </w:t>
      </w:r>
      <w:r>
        <w:rPr>
          <w:rFonts w:ascii="Times New Roman" w:hAnsi="Times New Roman"/>
          <w:sz w:val="28"/>
          <w:szCs w:val="28"/>
        </w:rPr>
        <w:t>далее – Положение) (Приложение 1 к настоящему Приказу)</w:t>
      </w:r>
      <w:r>
        <w:rPr>
          <w:rFonts w:ascii="Times New Roman" w:hAnsi="Times New Roman"/>
          <w:sz w:val="28"/>
          <w:szCs w:val="28"/>
          <w:lang w:eastAsia="ar-SA"/>
        </w:rPr>
        <w:t>.</w:t>
      </w:r>
      <w:proofErr w:type="gramEnd"/>
    </w:p>
    <w:p w:rsidR="00555314" w:rsidRDefault="00EA4674">
      <w:pPr>
        <w:numPr>
          <w:ilvl w:val="0"/>
          <w:numId w:val="2"/>
        </w:numPr>
        <w:tabs>
          <w:tab w:val="clear" w:pos="720"/>
          <w:tab w:val="left" w:pos="1134"/>
        </w:tabs>
        <w:ind w:left="0" w:firstLine="709"/>
        <w:jc w:val="both"/>
        <w:rPr>
          <w:rFonts w:ascii="Times New Roman" w:hAnsi="Times New Roman"/>
          <w:sz w:val="28"/>
          <w:szCs w:val="28"/>
        </w:rPr>
      </w:pPr>
      <w:r>
        <w:rPr>
          <w:rFonts w:ascii="Times New Roman" w:hAnsi="Times New Roman"/>
          <w:sz w:val="28"/>
          <w:szCs w:val="28"/>
        </w:rPr>
        <w:t xml:space="preserve">Утвердить и ввести в действие Правила рассмотрения запросов субъектов персональных данных, чьи персональные данные обрабатываются в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xml:space="preserve"> (далее – Правила) (Приложение 2 к настоящему Приказу)</w:t>
      </w:r>
      <w:r>
        <w:rPr>
          <w:rFonts w:ascii="Times New Roman" w:hAnsi="Times New Roman"/>
          <w:sz w:val="28"/>
          <w:szCs w:val="28"/>
          <w:lang w:eastAsia="ar-SA"/>
        </w:rPr>
        <w:t>.</w:t>
      </w:r>
    </w:p>
    <w:p w:rsidR="00555314" w:rsidRDefault="00EA4674">
      <w:pPr>
        <w:numPr>
          <w:ilvl w:val="0"/>
          <w:numId w:val="2"/>
        </w:numPr>
        <w:tabs>
          <w:tab w:val="clear" w:pos="720"/>
          <w:tab w:val="left" w:pos="1134"/>
        </w:tabs>
        <w:ind w:left="0" w:firstLine="709"/>
        <w:jc w:val="both"/>
        <w:rPr>
          <w:rFonts w:ascii="Times New Roman" w:hAnsi="Times New Roman"/>
          <w:sz w:val="28"/>
          <w:szCs w:val="28"/>
        </w:rPr>
      </w:pPr>
      <w:proofErr w:type="gramStart"/>
      <w:r>
        <w:rPr>
          <w:rFonts w:ascii="Times New Roman" w:hAnsi="Times New Roman"/>
          <w:sz w:val="28"/>
          <w:szCs w:val="28"/>
        </w:rPr>
        <w:t>Ответственному</w:t>
      </w:r>
      <w:proofErr w:type="gramEnd"/>
      <w:r>
        <w:rPr>
          <w:rFonts w:ascii="Times New Roman" w:hAnsi="Times New Roman"/>
          <w:sz w:val="28"/>
          <w:szCs w:val="28"/>
        </w:rPr>
        <w:t xml:space="preserve"> за организацию обработки персональных данных в  </w:t>
      </w:r>
      <w:r w:rsidR="004A0271">
        <w:rPr>
          <w:rFonts w:ascii="Times New Roman" w:hAnsi="Times New Roman"/>
          <w:sz w:val="28"/>
          <w:szCs w:val="28"/>
        </w:rPr>
        <w:t xml:space="preserve">КОУ «Калачинская адаптивная школа-интернат» </w:t>
      </w:r>
      <w:r>
        <w:rPr>
          <w:rFonts w:ascii="Times New Roman" w:hAnsi="Times New Roman"/>
          <w:sz w:val="28"/>
          <w:szCs w:val="28"/>
        </w:rPr>
        <w:t>ознакомить работников, осуществляющих обработку персональных данных с Положением.</w:t>
      </w:r>
    </w:p>
    <w:p w:rsidR="00555314" w:rsidRDefault="00EA4674">
      <w:pPr>
        <w:numPr>
          <w:ilvl w:val="0"/>
          <w:numId w:val="2"/>
        </w:numPr>
        <w:tabs>
          <w:tab w:val="clear" w:pos="720"/>
          <w:tab w:val="left" w:pos="1134"/>
        </w:tabs>
        <w:ind w:left="0" w:firstLine="709"/>
        <w:jc w:val="both"/>
        <w:rPr>
          <w:rFonts w:ascii="Times New Roman" w:hAnsi="Times New Roman"/>
          <w:sz w:val="28"/>
          <w:szCs w:val="28"/>
        </w:rPr>
      </w:pPr>
      <w:proofErr w:type="gramStart"/>
      <w:r>
        <w:rPr>
          <w:rFonts w:ascii="Times New Roman" w:hAnsi="Times New Roman"/>
          <w:sz w:val="28"/>
          <w:szCs w:val="28"/>
        </w:rPr>
        <w:t>Ответственному</w:t>
      </w:r>
      <w:proofErr w:type="gramEnd"/>
      <w:r>
        <w:rPr>
          <w:rFonts w:ascii="Times New Roman" w:hAnsi="Times New Roman"/>
          <w:sz w:val="28"/>
          <w:szCs w:val="28"/>
        </w:rPr>
        <w:t xml:space="preserve"> за организацию обработки персональных данных в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xml:space="preserve"> руководствоваться Правилами при обращении субъектов персональных данных в</w:t>
      </w:r>
      <w:r w:rsidR="004A0271" w:rsidRPr="004A0271">
        <w:rPr>
          <w:rFonts w:ascii="Times New Roman" w:hAnsi="Times New Roman"/>
          <w:sz w:val="28"/>
          <w:szCs w:val="28"/>
        </w:rPr>
        <w:t xml:space="preserve"> </w:t>
      </w:r>
      <w:r w:rsidR="004A0271">
        <w:rPr>
          <w:rFonts w:ascii="Times New Roman" w:hAnsi="Times New Roman"/>
          <w:sz w:val="28"/>
          <w:szCs w:val="28"/>
        </w:rPr>
        <w:t>КОУ «Калачинская адаптивная школа-интернат».</w:t>
      </w:r>
    </w:p>
    <w:p w:rsidR="00555314" w:rsidRDefault="00EA4674">
      <w:pPr>
        <w:numPr>
          <w:ilvl w:val="0"/>
          <w:numId w:val="2"/>
        </w:numPr>
        <w:tabs>
          <w:tab w:val="clear" w:pos="720"/>
          <w:tab w:val="left" w:pos="1134"/>
        </w:tabs>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приказа оставляю за собой.</w:t>
      </w:r>
    </w:p>
    <w:p w:rsidR="00555314" w:rsidRDefault="00555314">
      <w:pPr>
        <w:tabs>
          <w:tab w:val="left" w:pos="1843"/>
        </w:tabs>
        <w:spacing w:line="276" w:lineRule="auto"/>
        <w:ind w:left="709"/>
        <w:jc w:val="both"/>
        <w:rPr>
          <w:rFonts w:ascii="Times New Roman" w:eastAsia="Batang" w:hAnsi="Times New Roman"/>
          <w:sz w:val="28"/>
          <w:szCs w:val="28"/>
        </w:rPr>
      </w:pPr>
    </w:p>
    <w:p w:rsidR="00555314" w:rsidRDefault="00555314">
      <w:pPr>
        <w:tabs>
          <w:tab w:val="left" w:pos="1843"/>
        </w:tabs>
        <w:spacing w:line="276" w:lineRule="auto"/>
        <w:ind w:left="709"/>
        <w:jc w:val="both"/>
        <w:rPr>
          <w:rFonts w:ascii="Times New Roman" w:eastAsia="Batang" w:hAnsi="Times New Roman"/>
          <w:sz w:val="28"/>
          <w:szCs w:val="28"/>
        </w:rPr>
      </w:pPr>
    </w:p>
    <w:tbl>
      <w:tblPr>
        <w:tblW w:w="5000" w:type="pct"/>
        <w:tblInd w:w="-108" w:type="dxa"/>
        <w:tblLayout w:type="fixed"/>
        <w:tblLook w:val="04A0" w:firstRow="1" w:lastRow="0" w:firstColumn="1" w:lastColumn="0" w:noHBand="0" w:noVBand="1"/>
      </w:tblPr>
      <w:tblGrid>
        <w:gridCol w:w="750"/>
        <w:gridCol w:w="6118"/>
        <w:gridCol w:w="2703"/>
      </w:tblGrid>
      <w:tr w:rsidR="00555314">
        <w:trPr>
          <w:trHeight w:val="366"/>
        </w:trPr>
        <w:tc>
          <w:tcPr>
            <w:tcW w:w="733" w:type="dxa"/>
            <w:shd w:val="clear" w:color="auto" w:fill="auto"/>
            <w:vAlign w:val="center"/>
          </w:tcPr>
          <w:p w:rsidR="00555314" w:rsidRDefault="00555314">
            <w:pPr>
              <w:widowControl w:val="0"/>
              <w:spacing w:line="276" w:lineRule="auto"/>
              <w:rPr>
                <w:rFonts w:ascii="Times New Roman" w:hAnsi="Times New Roman"/>
                <w:b/>
                <w:sz w:val="28"/>
                <w:szCs w:val="28"/>
              </w:rPr>
            </w:pPr>
          </w:p>
        </w:tc>
        <w:tc>
          <w:tcPr>
            <w:tcW w:w="5980" w:type="dxa"/>
            <w:shd w:val="clear" w:color="auto" w:fill="auto"/>
            <w:vAlign w:val="bottom"/>
          </w:tcPr>
          <w:p w:rsidR="00555314" w:rsidRDefault="00EA4674">
            <w:pPr>
              <w:widowControl w:val="0"/>
              <w:spacing w:line="276" w:lineRule="auto"/>
              <w:ind w:left="-108"/>
              <w:rPr>
                <w:rFonts w:ascii="Times New Roman" w:hAnsi="Times New Roman"/>
                <w:sz w:val="28"/>
                <w:szCs w:val="28"/>
              </w:rPr>
            </w:pPr>
            <w:r>
              <w:rPr>
                <w:rFonts w:ascii="Times New Roman" w:hAnsi="Times New Roman"/>
                <w:sz w:val="28"/>
                <w:szCs w:val="28"/>
              </w:rPr>
              <w:t>Директор</w:t>
            </w:r>
          </w:p>
        </w:tc>
        <w:tc>
          <w:tcPr>
            <w:tcW w:w="2642" w:type="dxa"/>
            <w:shd w:val="clear" w:color="auto" w:fill="auto"/>
            <w:vAlign w:val="bottom"/>
          </w:tcPr>
          <w:p w:rsidR="00555314" w:rsidRDefault="004A0271">
            <w:pPr>
              <w:widowControl w:val="0"/>
              <w:spacing w:line="276" w:lineRule="auto"/>
              <w:rPr>
                <w:rFonts w:ascii="Times New Roman" w:hAnsi="Times New Roman"/>
                <w:sz w:val="28"/>
                <w:szCs w:val="28"/>
              </w:rPr>
            </w:pPr>
            <w:r>
              <w:rPr>
                <w:rFonts w:ascii="Times New Roman" w:hAnsi="Times New Roman"/>
                <w:sz w:val="28"/>
                <w:szCs w:val="28"/>
              </w:rPr>
              <w:t>Козицкая Н.В</w:t>
            </w:r>
            <w:r w:rsidR="00EA4674">
              <w:rPr>
                <w:rFonts w:ascii="Times New Roman" w:hAnsi="Times New Roman"/>
                <w:sz w:val="28"/>
                <w:szCs w:val="28"/>
              </w:rPr>
              <w:t>.</w:t>
            </w:r>
          </w:p>
        </w:tc>
      </w:tr>
    </w:tbl>
    <w:p w:rsidR="00555314" w:rsidRDefault="00555314">
      <w:pPr>
        <w:rPr>
          <w:rFonts w:hint="eastAsia"/>
        </w:rPr>
        <w:sectPr w:rsidR="00555314">
          <w:pgSz w:w="11906" w:h="16838"/>
          <w:pgMar w:top="1134" w:right="850" w:bottom="1134" w:left="1701" w:header="0" w:footer="0" w:gutter="0"/>
          <w:cols w:space="720"/>
          <w:formProt w:val="0"/>
          <w:docGrid w:linePitch="360"/>
        </w:sectPr>
      </w:pPr>
    </w:p>
    <w:p w:rsidR="00555314" w:rsidRDefault="00EA4674">
      <w:pPr>
        <w:ind w:left="5812"/>
        <w:jc w:val="right"/>
        <w:rPr>
          <w:rFonts w:ascii="Times New Roman" w:hAnsi="Times New Roman"/>
        </w:rPr>
      </w:pPr>
      <w:r>
        <w:rPr>
          <w:rFonts w:ascii="Times New Roman" w:hAnsi="Times New Roman"/>
          <w:bCs/>
          <w:iCs/>
        </w:rPr>
        <w:lastRenderedPageBreak/>
        <w:t>Приложение 1</w:t>
      </w:r>
    </w:p>
    <w:p w:rsidR="00555314" w:rsidRDefault="00EA4674">
      <w:pPr>
        <w:ind w:left="5812"/>
        <w:jc w:val="right"/>
        <w:rPr>
          <w:rFonts w:ascii="Times New Roman" w:hAnsi="Times New Roman"/>
        </w:rPr>
      </w:pPr>
      <w:r>
        <w:rPr>
          <w:rFonts w:ascii="Times New Roman" w:hAnsi="Times New Roman"/>
          <w:bCs/>
          <w:iCs/>
        </w:rPr>
        <w:t xml:space="preserve">к приказу </w:t>
      </w:r>
      <w:r w:rsidR="004A0271" w:rsidRPr="004A0271">
        <w:rPr>
          <w:rFonts w:ascii="Times New Roman" w:hAnsi="Times New Roman"/>
        </w:rPr>
        <w:t>КОУ «Калачинская адаптивная школа-интернат»</w:t>
      </w:r>
    </w:p>
    <w:p w:rsidR="00555314" w:rsidRDefault="00BD37AD">
      <w:pPr>
        <w:ind w:left="5812"/>
        <w:jc w:val="right"/>
        <w:rPr>
          <w:rFonts w:ascii="Times New Roman" w:hAnsi="Times New Roman"/>
        </w:rPr>
      </w:pPr>
      <w:r>
        <w:rPr>
          <w:rFonts w:ascii="Times New Roman" w:hAnsi="Times New Roman"/>
          <w:bCs/>
          <w:iCs/>
        </w:rPr>
        <w:t>от «30» ноября</w:t>
      </w:r>
      <w:r w:rsidR="00FF7411">
        <w:rPr>
          <w:rFonts w:ascii="Times New Roman" w:hAnsi="Times New Roman"/>
          <w:bCs/>
          <w:iCs/>
        </w:rPr>
        <w:t xml:space="preserve"> 2020 г. № 73-од</w:t>
      </w:r>
    </w:p>
    <w:p w:rsidR="00555314" w:rsidRDefault="00555314">
      <w:pPr>
        <w:spacing w:line="360" w:lineRule="auto"/>
        <w:jc w:val="center"/>
        <w:rPr>
          <w:rFonts w:ascii="Times New Roman" w:hAnsi="Times New Roman"/>
          <w:sz w:val="28"/>
          <w:szCs w:val="28"/>
        </w:rPr>
      </w:pPr>
    </w:p>
    <w:p w:rsidR="00555314" w:rsidRDefault="00EA4674">
      <w:pPr>
        <w:jc w:val="center"/>
        <w:rPr>
          <w:rFonts w:ascii="Times New Roman" w:hAnsi="Times New Roman"/>
          <w:sz w:val="28"/>
          <w:szCs w:val="28"/>
        </w:rPr>
      </w:pPr>
      <w:r>
        <w:rPr>
          <w:rFonts w:ascii="Times New Roman" w:hAnsi="Times New Roman"/>
          <w:b/>
          <w:sz w:val="28"/>
          <w:szCs w:val="28"/>
        </w:rPr>
        <w:t>ПОЛОЖЕНИЕ</w:t>
      </w:r>
    </w:p>
    <w:p w:rsidR="00555314" w:rsidRDefault="00EA4674">
      <w:pPr>
        <w:jc w:val="center"/>
        <w:rPr>
          <w:rFonts w:ascii="Times New Roman" w:hAnsi="Times New Roman"/>
          <w:sz w:val="28"/>
          <w:szCs w:val="28"/>
        </w:rPr>
      </w:pPr>
      <w:r>
        <w:rPr>
          <w:rFonts w:ascii="Times New Roman" w:hAnsi="Times New Roman"/>
          <w:b/>
          <w:sz w:val="28"/>
          <w:szCs w:val="28"/>
        </w:rPr>
        <w:t>об организации обработки персональных данных</w:t>
      </w:r>
    </w:p>
    <w:p w:rsidR="00555314" w:rsidRDefault="00EA4674">
      <w:pPr>
        <w:jc w:val="center"/>
        <w:rPr>
          <w:rFonts w:ascii="Times New Roman" w:hAnsi="Times New Roman"/>
          <w:sz w:val="28"/>
          <w:szCs w:val="28"/>
        </w:rPr>
      </w:pPr>
      <w:r>
        <w:rPr>
          <w:rFonts w:ascii="Times New Roman" w:hAnsi="Times New Roman"/>
          <w:b/>
          <w:sz w:val="28"/>
          <w:szCs w:val="28"/>
        </w:rPr>
        <w:t xml:space="preserve">в </w:t>
      </w:r>
      <w:r w:rsidR="004A0271" w:rsidRPr="004A0271">
        <w:rPr>
          <w:rFonts w:ascii="Times New Roman" w:hAnsi="Times New Roman"/>
          <w:b/>
          <w:sz w:val="28"/>
          <w:szCs w:val="28"/>
        </w:rPr>
        <w:t>КОУ «Калачинская адаптивная школа-интернат»</w:t>
      </w:r>
    </w:p>
    <w:p w:rsidR="00555314" w:rsidRDefault="00555314">
      <w:pPr>
        <w:jc w:val="center"/>
        <w:rPr>
          <w:rFonts w:ascii="Times New Roman" w:hAnsi="Times New Roman"/>
          <w:b/>
          <w:sz w:val="28"/>
          <w:szCs w:val="28"/>
        </w:rPr>
      </w:pPr>
    </w:p>
    <w:p w:rsidR="00555314" w:rsidRDefault="00EA4674">
      <w:pPr>
        <w:pStyle w:val="aa"/>
        <w:numPr>
          <w:ilvl w:val="1"/>
          <w:numId w:val="26"/>
        </w:numPr>
        <w:suppressAutoHyphens w:val="0"/>
        <w:ind w:left="0" w:firstLine="709"/>
        <w:jc w:val="both"/>
        <w:rPr>
          <w:rFonts w:hint="eastAsia"/>
        </w:rPr>
      </w:pPr>
      <w:r>
        <w:rPr>
          <w:rFonts w:ascii="Times New Roman" w:hAnsi="Times New Roman"/>
          <w:bCs/>
          <w:sz w:val="28"/>
          <w:szCs w:val="28"/>
        </w:rPr>
        <w:t>Положение об организации обработки персональных данных, о</w:t>
      </w:r>
      <w:r>
        <w:rPr>
          <w:rFonts w:ascii="Times New Roman" w:hAnsi="Times New Roman"/>
          <w:bCs/>
          <w:sz w:val="28"/>
          <w:szCs w:val="28"/>
        </w:rPr>
        <w:t>б</w:t>
      </w:r>
      <w:r>
        <w:rPr>
          <w:rFonts w:ascii="Times New Roman" w:hAnsi="Times New Roman"/>
          <w:bCs/>
          <w:sz w:val="28"/>
          <w:szCs w:val="28"/>
        </w:rPr>
        <w:t xml:space="preserve">рабатываемых </w:t>
      </w:r>
      <w:r>
        <w:rPr>
          <w:rFonts w:ascii="Times New Roman" w:hAnsi="Times New Roman"/>
          <w:sz w:val="28"/>
          <w:szCs w:val="28"/>
        </w:rPr>
        <w:t xml:space="preserve">в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xml:space="preserve"> (далее - п</w:t>
      </w:r>
      <w:r>
        <w:rPr>
          <w:rFonts w:ascii="Times New Roman" w:hAnsi="Times New Roman"/>
          <w:sz w:val="28"/>
          <w:szCs w:val="28"/>
        </w:rPr>
        <w:t>о</w:t>
      </w:r>
      <w:r>
        <w:rPr>
          <w:rFonts w:ascii="Times New Roman" w:hAnsi="Times New Roman"/>
          <w:sz w:val="28"/>
          <w:szCs w:val="28"/>
        </w:rPr>
        <w:t xml:space="preserve">ложение), разработано в соответствии с Федеральным законом от 27 июля 2006 г. №152-ФЗ «О персональных данных»; </w:t>
      </w:r>
      <w:r>
        <w:rPr>
          <w:rStyle w:val="a3"/>
          <w:rFonts w:ascii="Times New Roman" w:hAnsi="Times New Roman"/>
          <w:sz w:val="28"/>
          <w:szCs w:val="28"/>
        </w:rPr>
        <w:t xml:space="preserve">Федеральным </w:t>
      </w:r>
      <w:hyperlink r:id="rId8">
        <w:r>
          <w:rPr>
            <w:rFonts w:ascii="Times New Roman" w:hAnsi="Times New Roman"/>
            <w:sz w:val="28"/>
            <w:szCs w:val="28"/>
          </w:rPr>
          <w:t>законом</w:t>
        </w:r>
      </w:hyperlink>
      <w:r>
        <w:rPr>
          <w:rStyle w:val="a3"/>
          <w:rFonts w:ascii="Times New Roman" w:hAnsi="Times New Roman"/>
          <w:sz w:val="28"/>
          <w:szCs w:val="28"/>
        </w:rPr>
        <w:t xml:space="preserve"> от 27 июля 2006 г. N 149-ФЗ «Об информации, информационных технологиях и о защите информации»; </w:t>
      </w:r>
      <w:proofErr w:type="gramStart"/>
      <w:r>
        <w:rPr>
          <w:rFonts w:ascii="Times New Roman" w:hAnsi="Times New Roman"/>
          <w:sz w:val="28"/>
          <w:szCs w:val="28"/>
        </w:rPr>
        <w:t>постановлением Правительства Российской Федерации от 1 ноября 2012 г. №1119 «Об утверждении требований к защите персонал</w:t>
      </w:r>
      <w:r>
        <w:rPr>
          <w:rFonts w:ascii="Times New Roman" w:hAnsi="Times New Roman"/>
          <w:sz w:val="28"/>
          <w:szCs w:val="28"/>
        </w:rPr>
        <w:t>ь</w:t>
      </w:r>
      <w:r>
        <w:rPr>
          <w:rFonts w:ascii="Times New Roman" w:hAnsi="Times New Roman"/>
          <w:sz w:val="28"/>
          <w:szCs w:val="28"/>
        </w:rPr>
        <w:t>ных данных при их обработке в информационных системах персональных данных»; приказом ФСТЭК России от 18 февраля 2013 г. №21 «Об утвержд</w:t>
      </w:r>
      <w:r>
        <w:rPr>
          <w:rFonts w:ascii="Times New Roman" w:hAnsi="Times New Roman"/>
          <w:sz w:val="28"/>
          <w:szCs w:val="28"/>
        </w:rPr>
        <w:t>е</w:t>
      </w:r>
      <w:r>
        <w:rPr>
          <w:rFonts w:ascii="Times New Roman" w:hAnsi="Times New Roman"/>
          <w:sz w:val="28"/>
          <w:szCs w:val="28"/>
        </w:rPr>
        <w:t>нии состава и содержания организационных и технических мер по обеспеч</w:t>
      </w:r>
      <w:r>
        <w:rPr>
          <w:rFonts w:ascii="Times New Roman" w:hAnsi="Times New Roman"/>
          <w:sz w:val="28"/>
          <w:szCs w:val="28"/>
        </w:rPr>
        <w:t>е</w:t>
      </w:r>
      <w:r>
        <w:rPr>
          <w:rFonts w:ascii="Times New Roman" w:hAnsi="Times New Roman"/>
          <w:sz w:val="28"/>
          <w:szCs w:val="28"/>
        </w:rPr>
        <w:t>нию безопасности персональных данных при их обработке в информацио</w:t>
      </w:r>
      <w:r>
        <w:rPr>
          <w:rFonts w:ascii="Times New Roman" w:hAnsi="Times New Roman"/>
          <w:sz w:val="28"/>
          <w:szCs w:val="28"/>
        </w:rPr>
        <w:t>н</w:t>
      </w:r>
      <w:r>
        <w:rPr>
          <w:rFonts w:ascii="Times New Roman" w:hAnsi="Times New Roman"/>
          <w:sz w:val="28"/>
          <w:szCs w:val="28"/>
        </w:rPr>
        <w:t>ных системах персональных данных»;</w:t>
      </w:r>
      <w:proofErr w:type="gramEnd"/>
      <w:r>
        <w:rPr>
          <w:rFonts w:ascii="Times New Roman" w:hAnsi="Times New Roman"/>
          <w:sz w:val="28"/>
          <w:szCs w:val="28"/>
        </w:rPr>
        <w:t xml:space="preserve"> постановлением Правительства Ро</w:t>
      </w:r>
      <w:r>
        <w:rPr>
          <w:rFonts w:ascii="Times New Roman" w:hAnsi="Times New Roman"/>
          <w:sz w:val="28"/>
          <w:szCs w:val="28"/>
        </w:rPr>
        <w:t>с</w:t>
      </w:r>
      <w:r>
        <w:rPr>
          <w:rFonts w:ascii="Times New Roman" w:hAnsi="Times New Roman"/>
          <w:sz w:val="28"/>
          <w:szCs w:val="28"/>
        </w:rPr>
        <w:t>сийской Федерации от 15 сентября 2008 г. №687 «Об утверждении Полож</w:t>
      </w:r>
      <w:r>
        <w:rPr>
          <w:rFonts w:ascii="Times New Roman" w:hAnsi="Times New Roman"/>
          <w:sz w:val="28"/>
          <w:szCs w:val="28"/>
        </w:rPr>
        <w:t>е</w:t>
      </w:r>
      <w:r>
        <w:rPr>
          <w:rFonts w:ascii="Times New Roman" w:hAnsi="Times New Roman"/>
          <w:sz w:val="28"/>
          <w:szCs w:val="28"/>
        </w:rPr>
        <w:t>ния об особенностях обработки персональных данных, осуществляемой без использования средств автоматизации»;</w:t>
      </w:r>
      <w:r w:rsidR="004016D8">
        <w:rPr>
          <w:rFonts w:ascii="Times New Roman" w:hAnsi="Times New Roman"/>
          <w:sz w:val="28"/>
          <w:szCs w:val="28"/>
        </w:rPr>
        <w:t xml:space="preserve"> </w:t>
      </w:r>
      <w:bookmarkStart w:id="0" w:name="_GoBack"/>
      <w:bookmarkEnd w:id="0"/>
      <w:r>
        <w:rPr>
          <w:rFonts w:ascii="Times New Roman" w:hAnsi="Times New Roman"/>
          <w:sz w:val="28"/>
          <w:szCs w:val="28"/>
        </w:rPr>
        <w:t xml:space="preserve">на основании  Устава и локальных нормативных актов  </w:t>
      </w:r>
      <w:r w:rsidR="004A0271">
        <w:rPr>
          <w:rFonts w:ascii="Times New Roman" w:hAnsi="Times New Roman"/>
          <w:sz w:val="28"/>
          <w:szCs w:val="28"/>
        </w:rPr>
        <w:t xml:space="preserve">КОУ «Калачинская адаптивная школа-интернат» </w:t>
      </w:r>
      <w:r>
        <w:rPr>
          <w:rFonts w:ascii="Times New Roman" w:hAnsi="Times New Roman"/>
          <w:sz w:val="28"/>
          <w:szCs w:val="28"/>
        </w:rPr>
        <w:t>(далее - Центр).</w:t>
      </w:r>
    </w:p>
    <w:p w:rsidR="00555314" w:rsidRDefault="00EA4674">
      <w:pPr>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bCs/>
          <w:sz w:val="28"/>
          <w:szCs w:val="28"/>
        </w:rPr>
        <w:t xml:space="preserve">В целях реализации настоящего положения используются следующие термины и их определения: </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1.2.1. Автоматизированная обработка персональных данных – обработка персональных данных с помощью средств вычислительной техники.</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 xml:space="preserve">1.2.2. </w:t>
      </w:r>
      <w:proofErr w:type="gramStart"/>
      <w:r>
        <w:rPr>
          <w:rFonts w:ascii="Times New Roman" w:hAnsi="Times New Roman"/>
          <w:sz w:val="28"/>
          <w:szCs w:val="28"/>
        </w:rPr>
        <w:t>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w:t>
      </w:r>
      <w:proofErr w:type="gramEnd"/>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55314" w:rsidRDefault="00EA4674">
      <w:pPr>
        <w:tabs>
          <w:tab w:val="left" w:pos="1134"/>
        </w:tabs>
        <w:ind w:firstLine="709"/>
        <w:jc w:val="both"/>
        <w:rPr>
          <w:rFonts w:ascii="Times New Roman" w:hAnsi="Times New Roman"/>
          <w:sz w:val="28"/>
          <w:szCs w:val="28"/>
        </w:rPr>
      </w:pPr>
      <w:r>
        <w:rPr>
          <w:rFonts w:ascii="Times New Roman" w:hAnsi="Times New Roman"/>
          <w:bCs/>
          <w:sz w:val="28"/>
          <w:szCs w:val="28"/>
        </w:rPr>
        <w:t>1.2.4. Информационная система персональных данных</w:t>
      </w:r>
      <w:r>
        <w:rPr>
          <w:rFonts w:ascii="Times New Roman" w:hAnsi="Times New Roman"/>
          <w:sz w:val="28"/>
          <w:szCs w:val="28"/>
        </w:rPr>
        <w:t xml:space="preserve"> – </w:t>
      </w:r>
      <w:r>
        <w:rPr>
          <w:rFonts w:ascii="Times New Roman" w:hAnsi="Times New Roman"/>
          <w:bCs/>
          <w:sz w:val="28"/>
          <w:szCs w:val="28"/>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Times New Roman" w:hAnsi="Times New Roman"/>
          <w:sz w:val="28"/>
          <w:szCs w:val="28"/>
        </w:rPr>
        <w:t>.</w:t>
      </w:r>
    </w:p>
    <w:p w:rsidR="00555314" w:rsidRDefault="00EA4674">
      <w:pPr>
        <w:tabs>
          <w:tab w:val="left" w:pos="1134"/>
        </w:tabs>
        <w:ind w:firstLine="709"/>
        <w:jc w:val="both"/>
        <w:rPr>
          <w:rFonts w:ascii="Times New Roman" w:hAnsi="Times New Roman"/>
          <w:sz w:val="28"/>
          <w:szCs w:val="28"/>
        </w:rPr>
      </w:pPr>
      <w:r>
        <w:rPr>
          <w:rFonts w:ascii="Times New Roman" w:hAnsi="Times New Roman"/>
          <w:bCs/>
          <w:sz w:val="28"/>
          <w:szCs w:val="28"/>
        </w:rPr>
        <w:t>1.2.5. Конфиденциальность персональных данных</w:t>
      </w:r>
      <w:r>
        <w:rPr>
          <w:rFonts w:ascii="Times New Roman" w:hAnsi="Times New Roman"/>
          <w:sz w:val="28"/>
          <w:szCs w:val="28"/>
        </w:rPr>
        <w:t xml:space="preserve"> – </w:t>
      </w:r>
      <w:r>
        <w:rPr>
          <w:rFonts w:ascii="Times New Roman" w:hAnsi="Times New Roman"/>
          <w:bCs/>
          <w:sz w:val="28"/>
          <w:szCs w:val="28"/>
        </w:rPr>
        <w:t xml:space="preserve">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w:t>
      </w:r>
      <w:r>
        <w:rPr>
          <w:rFonts w:ascii="Times New Roman" w:hAnsi="Times New Roman"/>
          <w:bCs/>
          <w:sz w:val="28"/>
          <w:szCs w:val="28"/>
        </w:rPr>
        <w:lastRenderedPageBreak/>
        <w:t>распространение без согласия субъекта персональных данных, если иное не предусмотрено федеральным законом</w:t>
      </w:r>
      <w:r>
        <w:rPr>
          <w:rFonts w:ascii="Times New Roman" w:hAnsi="Times New Roman"/>
          <w:sz w:val="28"/>
          <w:szCs w:val="28"/>
        </w:rPr>
        <w:t>.</w:t>
      </w:r>
    </w:p>
    <w:p w:rsidR="00555314" w:rsidRDefault="00EA4674">
      <w:pPr>
        <w:tabs>
          <w:tab w:val="left" w:pos="1134"/>
        </w:tabs>
        <w:ind w:firstLine="709"/>
        <w:jc w:val="both"/>
        <w:rPr>
          <w:rFonts w:ascii="Times New Roman" w:hAnsi="Times New Roman"/>
          <w:sz w:val="28"/>
          <w:szCs w:val="28"/>
        </w:rPr>
      </w:pPr>
      <w:r>
        <w:rPr>
          <w:rFonts w:ascii="Times New Roman" w:hAnsi="Times New Roman"/>
          <w:bCs/>
          <w:sz w:val="28"/>
          <w:szCs w:val="28"/>
        </w:rPr>
        <w:t>1.2.6. Обезличивание персональных данных</w:t>
      </w:r>
      <w:r>
        <w:rPr>
          <w:rFonts w:ascii="Times New Roman" w:hAnsi="Times New Roman"/>
          <w:sz w:val="28"/>
          <w:szCs w:val="28"/>
        </w:rPr>
        <w:t xml:space="preserve"> – </w:t>
      </w:r>
      <w:r>
        <w:rPr>
          <w:rFonts w:ascii="Times New Roman" w:hAnsi="Times New Roman"/>
          <w:bCs/>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hAnsi="Times New Roman"/>
          <w:sz w:val="28"/>
          <w:szCs w:val="28"/>
        </w:rPr>
        <w:t>.</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 xml:space="preserve">1.2.7. </w:t>
      </w:r>
      <w:proofErr w:type="gramStart"/>
      <w:r>
        <w:rPr>
          <w:rFonts w:ascii="Times New Roman" w:hAnsi="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55314" w:rsidRDefault="00EA4674">
      <w:pPr>
        <w:tabs>
          <w:tab w:val="left" w:pos="1134"/>
        </w:tabs>
        <w:ind w:firstLine="709"/>
        <w:jc w:val="both"/>
        <w:rPr>
          <w:rFonts w:ascii="Times New Roman" w:hAnsi="Times New Roman"/>
          <w:sz w:val="28"/>
          <w:szCs w:val="28"/>
        </w:rPr>
      </w:pPr>
      <w:r>
        <w:rPr>
          <w:rFonts w:ascii="Times New Roman" w:hAnsi="Times New Roman"/>
          <w:bCs/>
          <w:sz w:val="28"/>
          <w:szCs w:val="28"/>
        </w:rPr>
        <w:t>1.2.8. Общедоступные персональные данные</w:t>
      </w:r>
      <w:r>
        <w:rPr>
          <w:rFonts w:ascii="Times New Roman" w:hAnsi="Times New Roman"/>
          <w:sz w:val="28"/>
          <w:szCs w:val="28"/>
        </w:rPr>
        <w:t xml:space="preserve"> – </w:t>
      </w:r>
      <w:r>
        <w:rPr>
          <w:rFonts w:ascii="Times New Roman" w:hAnsi="Times New Roman"/>
          <w:bCs/>
          <w:sz w:val="28"/>
          <w:szCs w:val="28"/>
        </w:rPr>
        <w:t>персональные данные, доступ неограниченного круга лиц к которым предоставлен субъектом персональных данных либо по его просьбе</w:t>
      </w:r>
      <w:r>
        <w:rPr>
          <w:rFonts w:ascii="Times New Roman" w:hAnsi="Times New Roman"/>
          <w:sz w:val="28"/>
          <w:szCs w:val="28"/>
        </w:rPr>
        <w:t>.</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1.2.9.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1.2.10.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1.2.12. Распространение персональных данных – действия, направленные на раскрытие персональных данных неопределенному кругу лиц.</w:t>
      </w:r>
    </w:p>
    <w:p w:rsidR="00555314" w:rsidRDefault="00EA4674">
      <w:pPr>
        <w:pStyle w:val="ConsPlusNormal"/>
        <w:widowControl/>
        <w:tabs>
          <w:tab w:val="left" w:pos="993"/>
        </w:tabs>
        <w:ind w:firstLine="709"/>
        <w:jc w:val="both"/>
        <w:rPr>
          <w:rFonts w:ascii="Times New Roman" w:hAnsi="Times New Roman"/>
          <w:sz w:val="28"/>
          <w:szCs w:val="28"/>
        </w:rPr>
      </w:pPr>
      <w:r>
        <w:rPr>
          <w:rFonts w:ascii="Times New Roman" w:hAnsi="Times New Roman"/>
          <w:sz w:val="28"/>
          <w:szCs w:val="28"/>
        </w:rPr>
        <w:t>1.2.13.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w:t>
      </w:r>
    </w:p>
    <w:p w:rsidR="00555314" w:rsidRDefault="00EA4674">
      <w:pPr>
        <w:pStyle w:val="ConsPlusNormal"/>
        <w:widowControl/>
        <w:tabs>
          <w:tab w:val="left" w:pos="993"/>
        </w:tabs>
        <w:ind w:firstLine="709"/>
        <w:jc w:val="both"/>
        <w:rPr>
          <w:rFonts w:ascii="Times New Roman" w:hAnsi="Times New Roman"/>
          <w:sz w:val="28"/>
          <w:szCs w:val="28"/>
        </w:rPr>
      </w:pPr>
      <w:r>
        <w:rPr>
          <w:rFonts w:ascii="Times New Roman" w:hAnsi="Times New Roman"/>
          <w:sz w:val="28"/>
          <w:szCs w:val="28"/>
        </w:rPr>
        <w:t>1.2.14.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55314" w:rsidRDefault="00EA4674">
      <w:pPr>
        <w:tabs>
          <w:tab w:val="left" w:pos="1134"/>
        </w:tabs>
        <w:ind w:firstLine="709"/>
        <w:jc w:val="both"/>
        <w:rPr>
          <w:rFonts w:ascii="Times New Roman" w:hAnsi="Times New Roman"/>
          <w:sz w:val="28"/>
          <w:szCs w:val="28"/>
        </w:rPr>
      </w:pPr>
      <w:r>
        <w:rPr>
          <w:rFonts w:ascii="Times New Roman" w:hAnsi="Times New Roman"/>
          <w:sz w:val="28"/>
          <w:szCs w:val="28"/>
        </w:rPr>
        <w:t>1.2.15.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55314" w:rsidRDefault="00EA4674">
      <w:pPr>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bCs/>
          <w:sz w:val="28"/>
          <w:szCs w:val="28"/>
        </w:rPr>
        <w:t>Настоящее положение утверждается приказом директора.</w:t>
      </w:r>
    </w:p>
    <w:p w:rsidR="00555314" w:rsidRDefault="00EA4674">
      <w:pPr>
        <w:jc w:val="both"/>
        <w:rPr>
          <w:rFonts w:ascii="Times New Roman" w:hAnsi="Times New Roman"/>
          <w:sz w:val="28"/>
          <w:szCs w:val="28"/>
        </w:rPr>
      </w:pPr>
      <w:r>
        <w:rPr>
          <w:rFonts w:ascii="Times New Roman" w:hAnsi="Times New Roman"/>
          <w:sz w:val="28"/>
          <w:szCs w:val="28"/>
        </w:rPr>
        <w:lastRenderedPageBreak/>
        <w:t>1.4. Изменения и дополнения в настоящее положение утверждаются приказом директора.</w:t>
      </w:r>
    </w:p>
    <w:p w:rsidR="00555314" w:rsidRDefault="00EA4674">
      <w:pPr>
        <w:jc w:val="both"/>
        <w:rPr>
          <w:rFonts w:ascii="Times New Roman" w:hAnsi="Times New Roman"/>
          <w:sz w:val="28"/>
          <w:szCs w:val="28"/>
        </w:rPr>
      </w:pPr>
      <w:r>
        <w:rPr>
          <w:rFonts w:ascii="Times New Roman" w:hAnsi="Times New Roman"/>
          <w:bCs/>
          <w:sz w:val="28"/>
          <w:szCs w:val="28"/>
        </w:rPr>
        <w:t xml:space="preserve">1.5. </w:t>
      </w:r>
      <w:r>
        <w:rPr>
          <w:rFonts w:ascii="Times New Roman" w:hAnsi="Times New Roman"/>
          <w:sz w:val="28"/>
          <w:szCs w:val="28"/>
        </w:rPr>
        <w:t>Настоящее положение является локальным нормативным актом, регламентирующим деятельность Центра.</w:t>
      </w:r>
    </w:p>
    <w:p w:rsidR="00555314" w:rsidRDefault="00EA4674">
      <w:pPr>
        <w:pStyle w:val="13"/>
        <w:ind w:firstLine="709"/>
        <w:jc w:val="both"/>
        <w:rPr>
          <w:rFonts w:ascii="Times New Roman" w:hAnsi="Times New Roman"/>
          <w:sz w:val="28"/>
          <w:szCs w:val="28"/>
        </w:rPr>
      </w:pPr>
      <w:r>
        <w:rPr>
          <w:rFonts w:ascii="Times New Roman" w:hAnsi="Times New Roman"/>
          <w:sz w:val="28"/>
          <w:szCs w:val="28"/>
        </w:rPr>
        <w:t>1.6. Срок действия настоящего положения не ограничен и действует до принятия нового положения.</w:t>
      </w:r>
    </w:p>
    <w:p w:rsidR="00555314" w:rsidRDefault="00555314">
      <w:pPr>
        <w:tabs>
          <w:tab w:val="left" w:pos="1134"/>
        </w:tabs>
        <w:jc w:val="both"/>
        <w:rPr>
          <w:rFonts w:ascii="Times New Roman" w:hAnsi="Times New Roman"/>
          <w:sz w:val="28"/>
          <w:szCs w:val="28"/>
        </w:rPr>
      </w:pPr>
    </w:p>
    <w:p w:rsidR="00555314" w:rsidRDefault="00EA4674">
      <w:pPr>
        <w:pStyle w:val="11"/>
        <w:numPr>
          <w:ilvl w:val="0"/>
          <w:numId w:val="27"/>
        </w:numPr>
        <w:spacing w:after="0" w:line="240" w:lineRule="auto"/>
        <w:jc w:val="center"/>
      </w:pPr>
      <w:bookmarkStart w:id="1" w:name="_Toc352150356"/>
      <w:r>
        <w:rPr>
          <w:rStyle w:val="a3"/>
          <w:rFonts w:ascii="Times New Roman" w:hAnsi="Times New Roman"/>
          <w:sz w:val="28"/>
          <w:szCs w:val="28"/>
        </w:rPr>
        <w:t>Общие положения</w:t>
      </w:r>
      <w:bookmarkEnd w:id="1"/>
    </w:p>
    <w:p w:rsidR="004A0271" w:rsidRPr="004A0271" w:rsidRDefault="00EA4674" w:rsidP="004A0271">
      <w:pPr>
        <w:rPr>
          <w:rFonts w:hint="eastAsia"/>
          <w:sz w:val="28"/>
          <w:szCs w:val="28"/>
        </w:rPr>
      </w:pPr>
      <w:r>
        <w:rPr>
          <w:rStyle w:val="a3"/>
          <w:rFonts w:ascii="Times New Roman" w:hAnsi="Times New Roman"/>
          <w:sz w:val="28"/>
          <w:szCs w:val="28"/>
        </w:rPr>
        <w:t xml:space="preserve">Настоящее положение, определяет цели, содержание, порядок и политику обработки персональных данных, меры, направленные на защиту персональных данных, а также процедуры выявления и предотвращения нарушений законодательства Российской Федерации в области персональных данных Центра, </w:t>
      </w:r>
      <w:r>
        <w:rPr>
          <w:rFonts w:ascii="Times New Roman" w:hAnsi="Times New Roman"/>
          <w:sz w:val="28"/>
          <w:szCs w:val="28"/>
        </w:rPr>
        <w:t>зарегистрированного по адресу:</w:t>
      </w:r>
      <w:r w:rsidRPr="004A0271">
        <w:rPr>
          <w:rFonts w:ascii="Times New Roman" w:hAnsi="Times New Roman"/>
          <w:i/>
          <w:iCs/>
          <w:sz w:val="28"/>
          <w:szCs w:val="28"/>
        </w:rPr>
        <w:t xml:space="preserve"> </w:t>
      </w:r>
      <w:r w:rsidR="004A0271" w:rsidRPr="004A0271">
        <w:rPr>
          <w:sz w:val="28"/>
          <w:szCs w:val="28"/>
        </w:rPr>
        <w:t xml:space="preserve">646904 Омская область   </w:t>
      </w:r>
    </w:p>
    <w:p w:rsidR="004A0271" w:rsidRPr="004A0271" w:rsidRDefault="004A0271" w:rsidP="004A0271">
      <w:pPr>
        <w:tabs>
          <w:tab w:val="left" w:pos="6880"/>
        </w:tabs>
        <w:rPr>
          <w:rFonts w:hint="eastAsia"/>
          <w:sz w:val="28"/>
          <w:szCs w:val="28"/>
        </w:rPr>
      </w:pPr>
      <w:r w:rsidRPr="004A0271">
        <w:rPr>
          <w:sz w:val="28"/>
          <w:szCs w:val="28"/>
        </w:rPr>
        <w:t>г. Калачинск, ул</w:t>
      </w:r>
      <w:proofErr w:type="gramStart"/>
      <w:r w:rsidRPr="004A0271">
        <w:rPr>
          <w:sz w:val="28"/>
          <w:szCs w:val="28"/>
        </w:rPr>
        <w:t>.С</w:t>
      </w:r>
      <w:proofErr w:type="gramEnd"/>
      <w:r w:rsidRPr="004A0271">
        <w:rPr>
          <w:sz w:val="28"/>
          <w:szCs w:val="28"/>
        </w:rPr>
        <w:t>мирнова, 19</w:t>
      </w:r>
      <w:r>
        <w:rPr>
          <w:sz w:val="28"/>
          <w:szCs w:val="28"/>
        </w:rPr>
        <w:t>.</w:t>
      </w:r>
      <w:r w:rsidRPr="004A0271">
        <w:rPr>
          <w:sz w:val="28"/>
          <w:szCs w:val="28"/>
        </w:rPr>
        <w:t xml:space="preserve">  </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 xml:space="preserve"> (далее – оператор).</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Положение обязательно для исполнения всеми работниками оператора, непосредственно участвующими в обработке персональных данных.</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Все работники оператора, имеющие доступ к персональным данным, должны подписать «Обязательство о неразглашении информации ограниченного доступа», форма которого установлена в Приложении 1 к данному положению.</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 xml:space="preserve">Запрещено </w:t>
      </w:r>
      <w:r>
        <w:rPr>
          <w:rFonts w:ascii="Times New Roman" w:hAnsi="Times New Roman"/>
          <w:sz w:val="28"/>
          <w:szCs w:val="28"/>
        </w:rPr>
        <w:t xml:space="preserve">принятие на основании исключительно автоматизированной обработки </w:t>
      </w:r>
      <w:r>
        <w:rPr>
          <w:rStyle w:val="a3"/>
          <w:rFonts w:ascii="Times New Roman" w:hAnsi="Times New Roman"/>
          <w:sz w:val="28"/>
          <w:szCs w:val="28"/>
        </w:rPr>
        <w:t>персональных данных</w:t>
      </w:r>
      <w:r>
        <w:rPr>
          <w:rFonts w:ascii="Times New Roman" w:hAnsi="Times New Roman"/>
          <w:sz w:val="28"/>
          <w:szCs w:val="28"/>
        </w:rPr>
        <w:t xml:space="preserve"> решений, порождающих юридические последствия в отношении субъекта </w:t>
      </w:r>
      <w:r>
        <w:rPr>
          <w:rStyle w:val="a3"/>
          <w:rFonts w:ascii="Times New Roman" w:hAnsi="Times New Roman"/>
          <w:sz w:val="28"/>
          <w:szCs w:val="28"/>
        </w:rPr>
        <w:t>персональных данных</w:t>
      </w:r>
      <w:r>
        <w:rPr>
          <w:rFonts w:ascii="Times New Roman" w:hAnsi="Times New Roman"/>
          <w:sz w:val="28"/>
          <w:szCs w:val="28"/>
        </w:rPr>
        <w:t xml:space="preserve"> или иным образом затрагивающих его права и законные интересы.</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Оператор обрабатывает персональные данные в исполнение и в соответствии со следующими нормативными и правовыми актами: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ст. ст. 23-24 Конституции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ст. ст. 65, 86-90 Трудового кодекса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Налоговым кодексом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Гражданским кодексом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Федеральным законом от 15.12.2001 № 167-ФЗ «Об обязательном пенсионном страховании в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Федеральным законом от 06.12.2011 №402-ФЗ «О бухгалтерском учете»;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Федеральным законом от 29.12.2012 № 273-ФЗ «Об образовании в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Федеральным законом от 28.12.2013 № 426-ФЗ «О специальной оценке условий труда»;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Федеральным законом от 29.12.2006 № 255-ФЗ «Об обязательном социальном страховании на случай временной нетрудоспособности и в связи с материнством»;</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lastRenderedPageBreak/>
        <w:t>ст. 8 Федерального закона от 31.05.1996 № 61-ФЗ «Об обороне»;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ст. 9 Федерального закона от 26.02.1997 № 31-ФЗ «О мобилизационной подготовке и мобилизации в Российской Федерации»;</w:t>
      </w:r>
    </w:p>
    <w:p w:rsidR="00555314" w:rsidRDefault="00500890">
      <w:pPr>
        <w:numPr>
          <w:ilvl w:val="0"/>
          <w:numId w:val="4"/>
        </w:numPr>
        <w:tabs>
          <w:tab w:val="left" w:pos="2268"/>
        </w:tabs>
        <w:ind w:left="1134" w:hanging="425"/>
        <w:jc w:val="both"/>
        <w:rPr>
          <w:rFonts w:hint="eastAsia"/>
        </w:rPr>
      </w:pPr>
      <w:hyperlink r:id="rId9" w:anchor="dst100122" w:history="1">
        <w:r w:rsidR="00EA4674">
          <w:rPr>
            <w:rFonts w:ascii="Times New Roman" w:hAnsi="Times New Roman"/>
            <w:sz w:val="28"/>
            <w:szCs w:val="28"/>
          </w:rPr>
          <w:t>постановлением</w:t>
        </w:r>
      </w:hyperlink>
      <w:r w:rsidR="00EA4674">
        <w:rPr>
          <w:rFonts w:ascii="Times New Roman" w:hAnsi="Times New Roman"/>
          <w:sz w:val="28"/>
          <w:szCs w:val="28"/>
        </w:rPr>
        <w:t xml:space="preserve"> Правительства Российской Федерации от 27.11.2006 № 719 «Об утверждении Положения о воинском учете»;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Федеральным законом от 29.11.2010 № 326-ФЗ «Об обязательном медицинском страховании в Российской Федерации»;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Указом Президента Российской Федерации от 17.04.2017 № 171 «О мониторинге и анализе результатов рассмотрения обращений граждан и организаций»;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Уставом оператора.</w:t>
      </w:r>
    </w:p>
    <w:p w:rsidR="00555314" w:rsidRDefault="00EA4674">
      <w:pPr>
        <w:pStyle w:val="14"/>
        <w:numPr>
          <w:ilvl w:val="1"/>
          <w:numId w:val="27"/>
        </w:numPr>
        <w:tabs>
          <w:tab w:val="left" w:pos="1276"/>
        </w:tabs>
        <w:spacing w:before="0" w:after="0" w:line="240" w:lineRule="auto"/>
        <w:rPr>
          <w:rFonts w:hint="eastAsia"/>
        </w:rPr>
      </w:pPr>
      <w:r>
        <w:rPr>
          <w:rStyle w:val="a3"/>
          <w:rFonts w:ascii="Times New Roman" w:hAnsi="Times New Roman"/>
          <w:sz w:val="28"/>
          <w:szCs w:val="28"/>
        </w:rPr>
        <w:t>Настоящее положение не распространяется на следующие случаи:</w:t>
      </w:r>
    </w:p>
    <w:p w:rsidR="00555314" w:rsidRDefault="00EA4674">
      <w:pPr>
        <w:numPr>
          <w:ilvl w:val="0"/>
          <w:numId w:val="4"/>
        </w:numPr>
        <w:tabs>
          <w:tab w:val="left" w:pos="2268"/>
        </w:tabs>
        <w:ind w:left="1134" w:hanging="425"/>
        <w:jc w:val="both"/>
        <w:rPr>
          <w:rFonts w:hint="eastAsia"/>
        </w:rPr>
      </w:pPr>
      <w:r>
        <w:rPr>
          <w:rFonts w:ascii="Times New Roman" w:hAnsi="Times New Roman"/>
          <w:sz w:val="28"/>
          <w:szCs w:val="28"/>
        </w:rPr>
        <w:t xml:space="preserve">осуществляется хранение, комплектование, учет и использование архивных документов, содержащих персональные данные, в соответствии с </w:t>
      </w:r>
      <w:hyperlink r:id="rId10">
        <w:r>
          <w:rPr>
            <w:rFonts w:ascii="Times New Roman" w:hAnsi="Times New Roman"/>
            <w:sz w:val="28"/>
            <w:szCs w:val="28"/>
          </w:rPr>
          <w:t>законодательством</w:t>
        </w:r>
      </w:hyperlink>
      <w:r>
        <w:rPr>
          <w:rFonts w:ascii="Times New Roman" w:hAnsi="Times New Roman"/>
          <w:sz w:val="28"/>
          <w:szCs w:val="28"/>
        </w:rPr>
        <w:t xml:space="preserve"> об архивном деле в Российской Федерации;</w:t>
      </w:r>
    </w:p>
    <w:p w:rsidR="00555314" w:rsidRDefault="00EA4674">
      <w:pPr>
        <w:numPr>
          <w:ilvl w:val="0"/>
          <w:numId w:val="4"/>
        </w:numPr>
        <w:tabs>
          <w:tab w:val="left" w:pos="2268"/>
        </w:tabs>
        <w:ind w:left="1134" w:hanging="425"/>
        <w:jc w:val="both"/>
        <w:rPr>
          <w:rFonts w:hint="eastAsia"/>
        </w:rPr>
      </w:pPr>
      <w:r>
        <w:rPr>
          <w:rFonts w:ascii="Times New Roman" w:hAnsi="Times New Roman"/>
          <w:sz w:val="28"/>
          <w:szCs w:val="28"/>
        </w:rPr>
        <w:t xml:space="preserve">осуществляется обработка персональных данных, отнесенных в установленном </w:t>
      </w:r>
      <w:hyperlink r:id="rId11">
        <w:r>
          <w:rPr>
            <w:rFonts w:ascii="Times New Roman" w:hAnsi="Times New Roman"/>
            <w:sz w:val="28"/>
            <w:szCs w:val="28"/>
          </w:rPr>
          <w:t>порядке</w:t>
        </w:r>
      </w:hyperlink>
      <w:r>
        <w:rPr>
          <w:rFonts w:ascii="Times New Roman" w:hAnsi="Times New Roman"/>
          <w:sz w:val="28"/>
          <w:szCs w:val="28"/>
        </w:rPr>
        <w:t xml:space="preserve"> к сведениям, составляющим </w:t>
      </w:r>
      <w:hyperlink r:id="rId12">
        <w:r>
          <w:rPr>
            <w:rFonts w:ascii="Times New Roman" w:hAnsi="Times New Roman"/>
            <w:sz w:val="28"/>
            <w:szCs w:val="28"/>
          </w:rPr>
          <w:t>государственную тайну</w:t>
        </w:r>
      </w:hyperlink>
      <w:r>
        <w:rPr>
          <w:rFonts w:ascii="Times New Roman" w:hAnsi="Times New Roman"/>
          <w:sz w:val="28"/>
          <w:szCs w:val="28"/>
        </w:rPr>
        <w:t>.</w:t>
      </w:r>
    </w:p>
    <w:p w:rsidR="00555314" w:rsidRDefault="00555314">
      <w:pPr>
        <w:tabs>
          <w:tab w:val="left" w:pos="1134"/>
        </w:tabs>
        <w:jc w:val="both"/>
        <w:rPr>
          <w:rFonts w:ascii="Times New Roman" w:hAnsi="Times New Roman"/>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Условия и порядок обработки персональных данных работников</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Персональные</w:t>
      </w:r>
      <w:r>
        <w:rPr>
          <w:rFonts w:ascii="Times New Roman" w:hAnsi="Times New Roman"/>
          <w:sz w:val="28"/>
          <w:szCs w:val="28"/>
        </w:rPr>
        <w:t xml:space="preserve"> данные работников оператора и бывших работников оператора обрабатываются в целях: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ведения кадрового, бухгалтерского и воинского учета;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осуществления видов деятельности, предусмотренных Уставом.</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Перечень</w:t>
      </w:r>
      <w:r>
        <w:rPr>
          <w:rFonts w:ascii="Times New Roman" w:hAnsi="Times New Roman"/>
          <w:sz w:val="28"/>
          <w:szCs w:val="28"/>
        </w:rPr>
        <w:t xml:space="preserve"> персональных данных работников оператора и бывших работников оператора приведен в «Перечне персональных данных, обрабатываемых в Центре».</w:t>
      </w:r>
    </w:p>
    <w:p w:rsidR="00555314" w:rsidRDefault="00EA4674">
      <w:pPr>
        <w:pStyle w:val="14"/>
        <w:numPr>
          <w:ilvl w:val="1"/>
          <w:numId w:val="27"/>
        </w:numPr>
        <w:tabs>
          <w:tab w:val="left" w:pos="1276"/>
        </w:tabs>
        <w:spacing w:before="0" w:after="0" w:line="240" w:lineRule="auto"/>
        <w:ind w:left="0" w:firstLine="709"/>
        <w:rPr>
          <w:rFonts w:hint="eastAsia"/>
        </w:rPr>
      </w:pPr>
      <w:r>
        <w:rPr>
          <w:rFonts w:ascii="Times New Roman" w:hAnsi="Times New Roman"/>
          <w:sz w:val="28"/>
          <w:szCs w:val="28"/>
        </w:rPr>
        <w:t xml:space="preserve">В </w:t>
      </w:r>
      <w:r>
        <w:rPr>
          <w:rStyle w:val="a3"/>
          <w:rFonts w:ascii="Times New Roman" w:hAnsi="Times New Roman"/>
          <w:sz w:val="28"/>
          <w:szCs w:val="28"/>
        </w:rPr>
        <w:t>целях</w:t>
      </w:r>
      <w:r>
        <w:rPr>
          <w:rFonts w:ascii="Times New Roman" w:hAnsi="Times New Roman"/>
          <w:sz w:val="28"/>
          <w:szCs w:val="28"/>
        </w:rPr>
        <w:t xml:space="preserve"> получения социальных льгот и налоговых вычетов могут обрабатываться персональные данные ближайших родственников работников оператора: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степень родства;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фамилия, имя, отчество;</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дата рождения;</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реквизиты свидетельства о рождении;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справка об очном обучении.</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lastRenderedPageBreak/>
        <w:t>Обработка</w:t>
      </w:r>
      <w:r>
        <w:rPr>
          <w:rFonts w:ascii="Times New Roman" w:hAnsi="Times New Roman"/>
          <w:sz w:val="28"/>
          <w:szCs w:val="28"/>
        </w:rPr>
        <w:t xml:space="preserve"> персональных данных осуществляется с помощью средств автоматизации и без применения таких средств. </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Обработка персональных данных осуществляется только после получения письменного «Согласия на обработку персональных данных», форма которого, установлена в Приложении 2 к настоящему Положению.</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Получение персональных данных осуществляется непосредственно от субъекта персональных данных путем:</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получения оригиналов необходимых документов (заявление, трудовая книжка, документ, удостоверяющий личность, документы об образовании, документы воинского учета и др.);</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копирования оригиналов документов;</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внесения сведений в учетные формы (на бумажных и электронных носителях);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формирования персональных данных в ходе кадровой работы;</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внесения персональных данных в информационные системы.</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В случае возникновения необходимости получения персональных данных у третьей стороны, следует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В случаях, когда предоставление персональных данных является обязательным в соответствии с Федеральным законом от 27.07.2006 № 152-ФЗ «О персональных данных», субъекту персональных данных разъясняются юридические последствия отказа предоставить его персональные данные. Форма «Разъяснения субъекту персональных данных юридических последствий отказа предоставить свои персональные данные» представлена в Приложении 3 к данному Положению.</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 xml:space="preserve">Запрещается получать, обрабатывать персональные данные, не предусмотренные </w:t>
      </w:r>
      <w:hyperlink w:anchor="P53">
        <w:r>
          <w:rPr>
            <w:rFonts w:ascii="Times New Roman" w:hAnsi="Times New Roman"/>
            <w:sz w:val="28"/>
            <w:szCs w:val="28"/>
          </w:rPr>
          <w:t>пунктом 3.2</w:t>
        </w:r>
      </w:hyperlink>
      <w:r>
        <w:rPr>
          <w:rStyle w:val="a3"/>
          <w:rFonts w:ascii="Times New Roman" w:hAnsi="Times New Roman"/>
          <w:sz w:val="28"/>
          <w:szCs w:val="28"/>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Передача (распространение, предоставление) персональных данных осуществляется лишь в случаях и в порядке, предусмотренных федеральными законами.</w:t>
      </w:r>
    </w:p>
    <w:p w:rsidR="00555314" w:rsidRDefault="00EA4674">
      <w:pPr>
        <w:pStyle w:val="14"/>
        <w:numPr>
          <w:ilvl w:val="1"/>
          <w:numId w:val="27"/>
        </w:numPr>
        <w:tabs>
          <w:tab w:val="left" w:pos="1134"/>
        </w:tabs>
        <w:spacing w:before="0" w:after="0" w:line="240" w:lineRule="auto"/>
        <w:ind w:left="0" w:firstLine="709"/>
        <w:rPr>
          <w:rFonts w:hint="eastAsia"/>
        </w:rPr>
      </w:pPr>
      <w:r>
        <w:rPr>
          <w:rFonts w:ascii="Times New Roman" w:hAnsi="Times New Roman"/>
          <w:sz w:val="28"/>
          <w:szCs w:val="28"/>
        </w:rPr>
        <w:t xml:space="preserve">Срок хранения персональных данных работников оператора и бывших работников оператора в электронной форме и на бумажных носителях составляет 5 лет после расторжения трудового договора. Личное дело работника передается в архив в порядке, предусмотренном </w:t>
      </w:r>
      <w:hyperlink r:id="rId13">
        <w:r>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где хранятся в течение 50 лет.</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Условия и порядок обработки персональных данных кандидатов на замещение вакантных должностей</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Персональные данные кандидатов на замещение вакантных должностей обрабатываются в целях подбора персонала, содействия в трудоустройстве и выборе подходящей должности.</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lastRenderedPageBreak/>
        <w:t>Перечень персональных данных кандидатов приведен в «Перечне персональных данных, обрабатываемых в Центре».</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 xml:space="preserve">Обработка персональных данных осуществляется с помощью средств автоматизации и без применения таких средств. </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Получение персональных данных может осуществляться следующими способами: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непосредственно от кандидата по электронной почте;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копирование резюме кандидата из общедоступных источников персональных данных (в том числе сайты по поиску работы);</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от кадровых агентств.</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Согласие на обработку персональных данных заполняется кандидатом лично на собеседовании</w:t>
      </w:r>
      <w:r>
        <w:rPr>
          <w:rFonts w:ascii="Times New Roman" w:hAnsi="Times New Roman"/>
          <w:sz w:val="28"/>
          <w:szCs w:val="28"/>
        </w:rPr>
        <w:t>, форма которого, установлена в Приложении 2 к настоящему Положению. Если кандидат отказывается от подписания согласия на обработку персональных данных, то дальнейшая обработка его персональных данных не осуществляется.</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 xml:space="preserve">Запрещается получать, обрабатывать персональные данные, не предусмотренные </w:t>
      </w:r>
      <w:hyperlink w:anchor="P53">
        <w:r>
          <w:rPr>
            <w:rFonts w:ascii="Times New Roman" w:hAnsi="Times New Roman"/>
            <w:sz w:val="28"/>
            <w:szCs w:val="28"/>
          </w:rPr>
          <w:t>пунктом 4.2</w:t>
        </w:r>
      </w:hyperlink>
      <w:r>
        <w:rPr>
          <w:rStyle w:val="a3"/>
          <w:rFonts w:ascii="Times New Roman" w:hAnsi="Times New Roman"/>
          <w:sz w:val="28"/>
          <w:szCs w:val="28"/>
        </w:rPr>
        <w:t xml:space="preserve"> настоящего Положения, в том числе касающиеся расовой, национальной </w:t>
      </w:r>
      <w:r>
        <w:rPr>
          <w:rFonts w:ascii="Times New Roman" w:hAnsi="Times New Roman"/>
          <w:sz w:val="28"/>
          <w:szCs w:val="28"/>
        </w:rPr>
        <w:t>принадлежности</w:t>
      </w:r>
      <w:r>
        <w:rPr>
          <w:rStyle w:val="a3"/>
          <w:rFonts w:ascii="Times New Roman" w:hAnsi="Times New Roman"/>
          <w:sz w:val="28"/>
          <w:szCs w:val="28"/>
        </w:rPr>
        <w:t>, политических взглядов, религиозных или философских убеждений, интимной жизни и состояния здоровья.</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Срок</w:t>
      </w:r>
      <w:r>
        <w:rPr>
          <w:rFonts w:ascii="Times New Roman" w:hAnsi="Times New Roman"/>
          <w:sz w:val="28"/>
          <w:szCs w:val="28"/>
        </w:rPr>
        <w:t xml:space="preserve"> хранения персональных данных кандидатов  в электронной форме и на бумажных носителях составляет 30 дней после завершения подбора на вакантную должность, после чего подлежат уничтожению.</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Условия и порядок обработки персональных данных физических лиц, работающих на основании гражданско-правового договора</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Персональные</w:t>
      </w:r>
      <w:r>
        <w:rPr>
          <w:rFonts w:ascii="Times New Roman" w:hAnsi="Times New Roman"/>
          <w:sz w:val="28"/>
          <w:szCs w:val="28"/>
        </w:rPr>
        <w:t xml:space="preserve"> данные </w:t>
      </w:r>
      <w:r>
        <w:rPr>
          <w:rStyle w:val="a3"/>
          <w:rFonts w:ascii="Times New Roman" w:hAnsi="Times New Roman"/>
          <w:sz w:val="28"/>
          <w:szCs w:val="28"/>
        </w:rPr>
        <w:t xml:space="preserve">физических лиц, работающих на основании гражданско-правового </w:t>
      </w:r>
      <w:r>
        <w:rPr>
          <w:rFonts w:ascii="Times New Roman" w:hAnsi="Times New Roman"/>
          <w:sz w:val="28"/>
          <w:szCs w:val="28"/>
        </w:rPr>
        <w:t>договора</w:t>
      </w:r>
      <w:r>
        <w:rPr>
          <w:rStyle w:val="a3"/>
          <w:rFonts w:ascii="Times New Roman" w:hAnsi="Times New Roman"/>
          <w:sz w:val="28"/>
          <w:szCs w:val="28"/>
        </w:rPr>
        <w:t>,</w:t>
      </w:r>
      <w:r>
        <w:rPr>
          <w:rFonts w:ascii="Times New Roman" w:hAnsi="Times New Roman"/>
          <w:sz w:val="28"/>
          <w:szCs w:val="28"/>
        </w:rPr>
        <w:t xml:space="preserve"> обрабатываются в целях выполнения договорных обязательств.</w:t>
      </w:r>
    </w:p>
    <w:p w:rsidR="00555314" w:rsidRDefault="00EA4674">
      <w:pPr>
        <w:pStyle w:val="14"/>
        <w:numPr>
          <w:ilvl w:val="1"/>
          <w:numId w:val="27"/>
        </w:numPr>
        <w:tabs>
          <w:tab w:val="left" w:pos="1276"/>
        </w:tabs>
        <w:spacing w:before="0" w:after="0" w:line="240" w:lineRule="auto"/>
        <w:ind w:left="0" w:firstLine="709"/>
        <w:rPr>
          <w:rFonts w:hint="eastAsia"/>
        </w:rPr>
      </w:pPr>
      <w:r>
        <w:rPr>
          <w:rFonts w:ascii="Times New Roman" w:hAnsi="Times New Roman"/>
          <w:sz w:val="28"/>
          <w:szCs w:val="28"/>
        </w:rPr>
        <w:t xml:space="preserve">Перечень персональных данных </w:t>
      </w:r>
      <w:r>
        <w:rPr>
          <w:rStyle w:val="a3"/>
          <w:rFonts w:ascii="Times New Roman" w:hAnsi="Times New Roman"/>
          <w:sz w:val="28"/>
          <w:szCs w:val="28"/>
        </w:rPr>
        <w:t>физических лиц, работающих на основании гражданско-</w:t>
      </w:r>
      <w:r>
        <w:rPr>
          <w:rFonts w:ascii="Times New Roman" w:hAnsi="Times New Roman"/>
          <w:sz w:val="28"/>
          <w:szCs w:val="28"/>
        </w:rPr>
        <w:t>правового</w:t>
      </w:r>
      <w:r>
        <w:rPr>
          <w:rStyle w:val="a3"/>
          <w:rFonts w:ascii="Times New Roman" w:hAnsi="Times New Roman"/>
          <w:sz w:val="28"/>
          <w:szCs w:val="28"/>
        </w:rPr>
        <w:t xml:space="preserve"> договора,</w:t>
      </w:r>
      <w:r>
        <w:rPr>
          <w:rFonts w:ascii="Times New Roman" w:hAnsi="Times New Roman"/>
          <w:sz w:val="28"/>
          <w:szCs w:val="28"/>
        </w:rPr>
        <w:t xml:space="preserve"> приведен в «Перечне персональных данных, обрабатываемых в Центре».</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 xml:space="preserve">Обработка персональных данных осуществляется с помощью средств автоматизации и без применения таких средств. </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При заключении договора гражданско-правового характера необходимо брать согласие на обработку персональных данных, форма которого приведена в Приложении 2 к настоящему Положению.</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Срок хранения персональных данных, в электронной форме и на бумажных носителях составляет 5 лет после завершения работ по договору или после его расторжения, после чего подлежат уничтожению или передаче в архив.</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lastRenderedPageBreak/>
        <w:t>Условия и порядок обработки персональных данных пользователей сайта</w:t>
      </w:r>
    </w:p>
    <w:p w:rsidR="00555314" w:rsidRDefault="00EA4674">
      <w:pPr>
        <w:pStyle w:val="14"/>
        <w:numPr>
          <w:ilvl w:val="1"/>
          <w:numId w:val="27"/>
        </w:numPr>
        <w:tabs>
          <w:tab w:val="left" w:pos="1276"/>
        </w:tabs>
        <w:spacing w:before="0" w:after="0" w:line="240" w:lineRule="auto"/>
        <w:ind w:left="0" w:firstLine="709"/>
        <w:rPr>
          <w:rFonts w:hint="eastAsia"/>
        </w:rPr>
      </w:pPr>
      <w:r>
        <w:rPr>
          <w:rFonts w:ascii="Times New Roman" w:hAnsi="Times New Roman"/>
          <w:sz w:val="28"/>
          <w:szCs w:val="28"/>
        </w:rPr>
        <w:t>Персональные данные пользователей сайта оператора (</w:t>
      </w:r>
      <w:hyperlink r:id="rId14">
        <w:r>
          <w:rPr>
            <w:rFonts w:ascii="Times New Roman" w:eastAsia="Calibri" w:hAnsi="Times New Roman"/>
            <w:color w:val="0000FF"/>
            <w:sz w:val="28"/>
            <w:szCs w:val="28"/>
            <w:u w:val="single"/>
            <w:lang w:eastAsia="en-US"/>
          </w:rPr>
          <w:t>https://р55.навигатор.дети</w:t>
        </w:r>
      </w:hyperlink>
      <w:r>
        <w:rPr>
          <w:rFonts w:ascii="Times New Roman" w:hAnsi="Times New Roman"/>
          <w:sz w:val="28"/>
          <w:szCs w:val="28"/>
        </w:rPr>
        <w:t>) (далее – сайт), обрабатываются в целях: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продвижения образовательных услуг;</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установления с пользователем сайта обратной связи;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получение и публикация отзывов пользователей;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ведения статистики и анализа работы сайта.</w:t>
      </w:r>
    </w:p>
    <w:p w:rsidR="00555314" w:rsidRDefault="00EA4674">
      <w:pPr>
        <w:pStyle w:val="14"/>
        <w:numPr>
          <w:ilvl w:val="1"/>
          <w:numId w:val="27"/>
        </w:numPr>
        <w:tabs>
          <w:tab w:val="left" w:pos="1276"/>
        </w:tabs>
        <w:spacing w:before="0" w:after="0" w:line="240" w:lineRule="auto"/>
        <w:ind w:left="0" w:firstLine="709"/>
        <w:rPr>
          <w:rFonts w:hint="eastAsia"/>
        </w:rPr>
      </w:pPr>
      <w:r>
        <w:rPr>
          <w:rFonts w:ascii="Times New Roman" w:hAnsi="Times New Roman"/>
          <w:sz w:val="28"/>
          <w:szCs w:val="28"/>
        </w:rPr>
        <w:t xml:space="preserve">Перечень </w:t>
      </w:r>
      <w:r>
        <w:rPr>
          <w:rStyle w:val="a3"/>
          <w:rFonts w:ascii="Times New Roman" w:hAnsi="Times New Roman"/>
          <w:sz w:val="28"/>
          <w:szCs w:val="28"/>
        </w:rPr>
        <w:t>персональных</w:t>
      </w:r>
      <w:r>
        <w:rPr>
          <w:rFonts w:ascii="Times New Roman" w:hAnsi="Times New Roman"/>
          <w:sz w:val="28"/>
          <w:szCs w:val="28"/>
        </w:rPr>
        <w:t xml:space="preserve"> данных пользователей сайта приведен в «Перечне персональных данных, обрабатываемых в Центре».</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Обработка</w:t>
      </w:r>
      <w:r>
        <w:rPr>
          <w:rFonts w:ascii="Times New Roman" w:hAnsi="Times New Roman"/>
          <w:sz w:val="28"/>
          <w:szCs w:val="28"/>
        </w:rPr>
        <w:t xml:space="preserve"> персональных данных осуществляется с помощью средств автоматизации. </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 xml:space="preserve">Основанием обработки персональных данных пользователей сайта является согласие на </w:t>
      </w:r>
      <w:r>
        <w:rPr>
          <w:rFonts w:ascii="Times New Roman" w:hAnsi="Times New Roman"/>
          <w:sz w:val="28"/>
          <w:szCs w:val="28"/>
        </w:rPr>
        <w:t>обработку</w:t>
      </w:r>
      <w:r>
        <w:rPr>
          <w:rStyle w:val="a3"/>
          <w:rFonts w:ascii="Times New Roman" w:hAnsi="Times New Roman"/>
          <w:sz w:val="28"/>
          <w:szCs w:val="28"/>
        </w:rPr>
        <w:t xml:space="preserve"> персональных данных. </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Отдельно для оценки и анализа работы сайта обрабатываются, в том числе с использованием метрических программ, следующие данные: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файлы </w:t>
      </w:r>
      <w:proofErr w:type="spellStart"/>
      <w:r>
        <w:rPr>
          <w:rFonts w:ascii="Times New Roman" w:hAnsi="Times New Roman"/>
          <w:sz w:val="28"/>
          <w:szCs w:val="28"/>
        </w:rPr>
        <w:t>cookie</w:t>
      </w:r>
      <w:proofErr w:type="spellEnd"/>
      <w:r>
        <w:rPr>
          <w:rFonts w:ascii="Times New Roman" w:hAnsi="Times New Roman"/>
          <w:sz w:val="28"/>
          <w:szCs w:val="28"/>
        </w:rPr>
        <w:t>;</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сведения о действиях пользователей сайта;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сведения об оборудовании и браузере пользователя;</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IP-адрес;</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дата и время сессии;</w:t>
      </w:r>
    </w:p>
    <w:p w:rsidR="00555314" w:rsidRDefault="00EA4674">
      <w:pPr>
        <w:numPr>
          <w:ilvl w:val="0"/>
          <w:numId w:val="4"/>
        </w:numPr>
        <w:tabs>
          <w:tab w:val="left" w:pos="2268"/>
        </w:tabs>
        <w:ind w:left="1134" w:hanging="425"/>
        <w:jc w:val="both"/>
        <w:rPr>
          <w:rFonts w:ascii="Times New Roman" w:hAnsi="Times New Roman"/>
          <w:sz w:val="28"/>
          <w:szCs w:val="28"/>
        </w:rPr>
      </w:pPr>
      <w:proofErr w:type="spellStart"/>
      <w:r>
        <w:rPr>
          <w:rFonts w:ascii="Times New Roman" w:hAnsi="Times New Roman"/>
          <w:sz w:val="28"/>
          <w:szCs w:val="28"/>
        </w:rPr>
        <w:t>реферер</w:t>
      </w:r>
      <w:proofErr w:type="spellEnd"/>
      <w:r>
        <w:rPr>
          <w:rFonts w:ascii="Times New Roman" w:hAnsi="Times New Roman"/>
          <w:sz w:val="28"/>
          <w:szCs w:val="28"/>
        </w:rPr>
        <w:t xml:space="preserve"> (адрес предыдущей страницы).</w:t>
      </w:r>
    </w:p>
    <w:p w:rsidR="00555314" w:rsidRDefault="00EA4674">
      <w:pPr>
        <w:pStyle w:val="14"/>
        <w:numPr>
          <w:ilvl w:val="1"/>
          <w:numId w:val="27"/>
        </w:numPr>
        <w:tabs>
          <w:tab w:val="left" w:pos="1276"/>
        </w:tabs>
        <w:spacing w:before="0" w:after="0" w:line="240" w:lineRule="auto"/>
        <w:ind w:left="0" w:firstLine="709"/>
        <w:rPr>
          <w:rFonts w:hint="eastAsia"/>
        </w:rPr>
      </w:pPr>
      <w:r>
        <w:rPr>
          <w:rFonts w:ascii="Times New Roman" w:hAnsi="Times New Roman"/>
          <w:sz w:val="28"/>
          <w:szCs w:val="28"/>
        </w:rPr>
        <w:t xml:space="preserve">В </w:t>
      </w:r>
      <w:r>
        <w:rPr>
          <w:rStyle w:val="a3"/>
          <w:rFonts w:ascii="Times New Roman" w:hAnsi="Times New Roman"/>
          <w:sz w:val="28"/>
          <w:szCs w:val="28"/>
        </w:rPr>
        <w:t>случае</w:t>
      </w:r>
      <w:r>
        <w:rPr>
          <w:rFonts w:ascii="Times New Roman" w:hAnsi="Times New Roman"/>
          <w:sz w:val="28"/>
          <w:szCs w:val="28"/>
        </w:rPr>
        <w:t xml:space="preserve"> отказа от обработки персональных данных, указанных в предыдущем пункте метрическими программами посетитель сайта должен прекратить использование сайта или отключить использование файлов </w:t>
      </w:r>
      <w:proofErr w:type="spellStart"/>
      <w:r>
        <w:rPr>
          <w:rFonts w:ascii="Times New Roman" w:hAnsi="Times New Roman"/>
          <w:sz w:val="28"/>
          <w:szCs w:val="28"/>
        </w:rPr>
        <w:t>cookie</w:t>
      </w:r>
      <w:proofErr w:type="spellEnd"/>
      <w:r>
        <w:rPr>
          <w:rFonts w:ascii="Times New Roman" w:hAnsi="Times New Roman"/>
          <w:sz w:val="28"/>
          <w:szCs w:val="28"/>
        </w:rPr>
        <w:t xml:space="preserve"> в настройках браузера.</w:t>
      </w:r>
    </w:p>
    <w:p w:rsidR="00555314" w:rsidRDefault="00EA4674">
      <w:pPr>
        <w:pStyle w:val="14"/>
        <w:numPr>
          <w:ilvl w:val="1"/>
          <w:numId w:val="27"/>
        </w:numPr>
        <w:tabs>
          <w:tab w:val="left" w:pos="1276"/>
        </w:tabs>
        <w:spacing w:before="0" w:after="0" w:line="240" w:lineRule="auto"/>
        <w:ind w:left="0" w:firstLine="709"/>
        <w:rPr>
          <w:rFonts w:hint="eastAsia"/>
        </w:rPr>
      </w:pPr>
      <w:r>
        <w:rPr>
          <w:rStyle w:val="a3"/>
          <w:rFonts w:ascii="Times New Roman" w:hAnsi="Times New Roman"/>
          <w:sz w:val="28"/>
          <w:szCs w:val="28"/>
        </w:rPr>
        <w:t>Запрещается</w:t>
      </w:r>
      <w:r>
        <w:rPr>
          <w:rFonts w:ascii="Times New Roman" w:hAnsi="Times New Roman"/>
          <w:sz w:val="28"/>
          <w:szCs w:val="28"/>
        </w:rPr>
        <w:t xml:space="preserve"> получать, обрабатывать персональные данные, не предусмотренные </w:t>
      </w:r>
      <w:hyperlink w:anchor="P53">
        <w:r>
          <w:rPr>
            <w:rFonts w:ascii="Times New Roman" w:hAnsi="Times New Roman"/>
            <w:sz w:val="28"/>
            <w:szCs w:val="28"/>
          </w:rPr>
          <w:t>пунктом 6.2.</w:t>
        </w:r>
      </w:hyperlink>
      <w:r>
        <w:rPr>
          <w:rFonts w:ascii="Times New Roman" w:hAnsi="Times New Roman"/>
          <w:sz w:val="28"/>
          <w:szCs w:val="28"/>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 и состояния здоровья.</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Персональные данные посетителей Сайта в электронной форме хранятся в течение 1 года с момента последней активности на Сайте.</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Условия и порядок обработки персональных данных клиентов и контрагентов</w:t>
      </w:r>
    </w:p>
    <w:p w:rsidR="00555314" w:rsidRDefault="00EA4674">
      <w:pPr>
        <w:pStyle w:val="14"/>
        <w:numPr>
          <w:ilvl w:val="1"/>
          <w:numId w:val="27"/>
        </w:numPr>
        <w:tabs>
          <w:tab w:val="left" w:pos="1134"/>
        </w:tabs>
        <w:spacing w:before="0" w:after="0" w:line="240" w:lineRule="auto"/>
        <w:ind w:left="0" w:firstLine="709"/>
        <w:rPr>
          <w:rFonts w:ascii="Times New Roman" w:hAnsi="Times New Roman"/>
          <w:sz w:val="28"/>
          <w:szCs w:val="28"/>
        </w:rPr>
      </w:pPr>
      <w:r>
        <w:rPr>
          <w:rFonts w:ascii="Times New Roman" w:hAnsi="Times New Roman"/>
          <w:sz w:val="28"/>
          <w:szCs w:val="28"/>
        </w:rPr>
        <w:t>Персональные данные детей и родителей, обрабатываются в целях обработки заявок на обучение и учет обучающихся.</w:t>
      </w:r>
    </w:p>
    <w:p w:rsidR="00555314" w:rsidRDefault="00EA4674">
      <w:pPr>
        <w:pStyle w:val="14"/>
        <w:numPr>
          <w:ilvl w:val="1"/>
          <w:numId w:val="27"/>
        </w:numPr>
        <w:tabs>
          <w:tab w:val="left" w:pos="1276"/>
        </w:tabs>
        <w:spacing w:before="0" w:after="0" w:line="240" w:lineRule="auto"/>
        <w:ind w:left="0" w:firstLine="709"/>
        <w:rPr>
          <w:rFonts w:hint="eastAsia"/>
        </w:rPr>
      </w:pPr>
      <w:r>
        <w:rPr>
          <w:rFonts w:ascii="Times New Roman" w:hAnsi="Times New Roman"/>
          <w:sz w:val="28"/>
          <w:szCs w:val="28"/>
        </w:rPr>
        <w:t xml:space="preserve">Перечень </w:t>
      </w:r>
      <w:r>
        <w:rPr>
          <w:rStyle w:val="a3"/>
          <w:rFonts w:ascii="Times New Roman" w:hAnsi="Times New Roman"/>
          <w:sz w:val="28"/>
          <w:szCs w:val="28"/>
        </w:rPr>
        <w:t>персональных</w:t>
      </w:r>
      <w:r>
        <w:rPr>
          <w:rFonts w:ascii="Times New Roman" w:hAnsi="Times New Roman"/>
          <w:sz w:val="28"/>
          <w:szCs w:val="28"/>
        </w:rPr>
        <w:t xml:space="preserve"> данных детей и родителей приведен в «Перечне персональных данных, обрабатываемых в Центре».</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 xml:space="preserve">Обработка персональных данных осуществляется с помощью средств автоматизации и без применения таких средств. </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Обработка персональных данных осуществляется только после получения согласия родителя.</w:t>
      </w:r>
    </w:p>
    <w:p w:rsidR="00555314" w:rsidRDefault="00555314">
      <w:pPr>
        <w:pStyle w:val="14"/>
        <w:tabs>
          <w:tab w:val="clear" w:pos="0"/>
          <w:tab w:val="left" w:pos="1134"/>
        </w:tabs>
        <w:spacing w:before="0" w:after="0" w:line="240" w:lineRule="auto"/>
        <w:ind w:left="0" w:firstLine="0"/>
        <w:rPr>
          <w:rFonts w:ascii="Times New Roman" w:hAnsi="Times New Roman"/>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Информационные системы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Перечень информационных систем персональных данных и их описание приведены в «Перечне информационных систем персональных данных Центра».</w:t>
      </w:r>
      <w:bookmarkStart w:id="2" w:name="_Toc382401230"/>
      <w:bookmarkEnd w:id="2"/>
    </w:p>
    <w:p w:rsidR="00555314" w:rsidRDefault="00555314">
      <w:pPr>
        <w:tabs>
          <w:tab w:val="left" w:pos="1134"/>
        </w:tabs>
        <w:jc w:val="both"/>
        <w:rPr>
          <w:rFonts w:ascii="Times New Roman" w:hAnsi="Times New Roman"/>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Меры обеспечения безопасности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Для обеспечения защиты персональных данных, обрабатываемых в информационных системах персональных данных оператора, проводятся следующие мероприятия:</w:t>
      </w:r>
    </w:p>
    <w:p w:rsidR="00555314" w:rsidRDefault="00EA4674">
      <w:pPr>
        <w:pStyle w:val="ab"/>
        <w:numPr>
          <w:ilvl w:val="2"/>
          <w:numId w:val="27"/>
        </w:numPr>
        <w:tabs>
          <w:tab w:val="left" w:pos="1560"/>
        </w:tabs>
        <w:ind w:left="0" w:firstLine="709"/>
        <w:jc w:val="both"/>
        <w:rPr>
          <w:sz w:val="28"/>
          <w:szCs w:val="28"/>
        </w:rPr>
      </w:pPr>
      <w:bookmarkStart w:id="3" w:name="_Toc382401231"/>
      <w:bookmarkEnd w:id="3"/>
      <w:r>
        <w:rPr>
          <w:sz w:val="28"/>
          <w:szCs w:val="28"/>
        </w:rPr>
        <w:t>Назначение ответственных лиц за организацию обработки и обеспечение защиты персональных данных;</w:t>
      </w:r>
    </w:p>
    <w:p w:rsidR="00555314" w:rsidRDefault="00EA4674">
      <w:pPr>
        <w:pStyle w:val="ab"/>
        <w:numPr>
          <w:ilvl w:val="2"/>
          <w:numId w:val="27"/>
        </w:numPr>
        <w:tabs>
          <w:tab w:val="left" w:pos="1560"/>
        </w:tabs>
        <w:ind w:left="0" w:firstLine="709"/>
        <w:jc w:val="both"/>
        <w:rPr>
          <w:sz w:val="28"/>
          <w:szCs w:val="28"/>
        </w:rPr>
      </w:pPr>
      <w:r>
        <w:rPr>
          <w:sz w:val="28"/>
          <w:szCs w:val="28"/>
        </w:rPr>
        <w:t>Ограничение состава работников оператора, имеющих доступ к персональным данным;</w:t>
      </w:r>
    </w:p>
    <w:p w:rsidR="00555314" w:rsidRDefault="00EA4674">
      <w:pPr>
        <w:pStyle w:val="ab"/>
        <w:numPr>
          <w:ilvl w:val="2"/>
          <w:numId w:val="27"/>
        </w:numPr>
        <w:tabs>
          <w:tab w:val="left" w:pos="1560"/>
        </w:tabs>
        <w:ind w:left="0" w:firstLine="709"/>
        <w:jc w:val="both"/>
        <w:rPr>
          <w:sz w:val="28"/>
          <w:szCs w:val="28"/>
        </w:rPr>
      </w:pPr>
      <w:r>
        <w:rPr>
          <w:sz w:val="28"/>
          <w:szCs w:val="28"/>
        </w:rPr>
        <w:t>Определение уровня защищенности персональных данных при обработке в информационных системах персональных данных;</w:t>
      </w:r>
    </w:p>
    <w:p w:rsidR="00555314" w:rsidRDefault="00EA4674">
      <w:pPr>
        <w:pStyle w:val="ab"/>
        <w:numPr>
          <w:ilvl w:val="2"/>
          <w:numId w:val="27"/>
        </w:numPr>
        <w:tabs>
          <w:tab w:val="left" w:pos="1560"/>
        </w:tabs>
        <w:ind w:left="0" w:firstLine="709"/>
        <w:jc w:val="both"/>
        <w:rPr>
          <w:sz w:val="28"/>
          <w:szCs w:val="28"/>
        </w:rPr>
      </w:pPr>
      <w:r>
        <w:rPr>
          <w:sz w:val="28"/>
          <w:szCs w:val="28"/>
        </w:rPr>
        <w:t>Установление правил разграничения доступа к персональным данным, обрабатываемым в информационных системах персональных данных и обеспечение регистрации и учета всех действий, совершаемых с персональными данными;</w:t>
      </w:r>
    </w:p>
    <w:p w:rsidR="00555314" w:rsidRDefault="00EA4674">
      <w:pPr>
        <w:pStyle w:val="ab"/>
        <w:numPr>
          <w:ilvl w:val="2"/>
          <w:numId w:val="27"/>
        </w:numPr>
        <w:tabs>
          <w:tab w:val="left" w:pos="1560"/>
        </w:tabs>
        <w:ind w:left="0" w:firstLine="709"/>
        <w:jc w:val="both"/>
        <w:rPr>
          <w:sz w:val="28"/>
          <w:szCs w:val="28"/>
        </w:rPr>
      </w:pPr>
      <w:r>
        <w:rPr>
          <w:sz w:val="28"/>
          <w:szCs w:val="28"/>
        </w:rPr>
        <w:t>Ограничение доступа в помещения,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w:t>
      </w:r>
    </w:p>
    <w:p w:rsidR="00555314" w:rsidRDefault="00EA4674">
      <w:pPr>
        <w:pStyle w:val="ab"/>
        <w:numPr>
          <w:ilvl w:val="2"/>
          <w:numId w:val="27"/>
        </w:numPr>
        <w:tabs>
          <w:tab w:val="left" w:pos="1560"/>
        </w:tabs>
        <w:ind w:left="0" w:firstLine="709"/>
        <w:jc w:val="both"/>
        <w:rPr>
          <w:sz w:val="28"/>
          <w:szCs w:val="28"/>
        </w:rPr>
      </w:pPr>
      <w:r>
        <w:rPr>
          <w:sz w:val="28"/>
          <w:szCs w:val="28"/>
        </w:rPr>
        <w:t>Ведение учета машинных носителей персональных данных;</w:t>
      </w:r>
    </w:p>
    <w:p w:rsidR="00555314" w:rsidRDefault="00EA4674">
      <w:pPr>
        <w:pStyle w:val="ab"/>
        <w:numPr>
          <w:ilvl w:val="2"/>
          <w:numId w:val="27"/>
        </w:numPr>
        <w:tabs>
          <w:tab w:val="left" w:pos="1560"/>
        </w:tabs>
        <w:ind w:left="0" w:firstLine="709"/>
        <w:jc w:val="both"/>
        <w:rPr>
          <w:sz w:val="28"/>
          <w:szCs w:val="28"/>
        </w:rPr>
      </w:pPr>
      <w:r>
        <w:rPr>
          <w:sz w:val="28"/>
          <w:szCs w:val="28"/>
        </w:rPr>
        <w:t xml:space="preserve">Организация резервирования и восстановления работоспособности информационных систем персональных данных и персональных </w:t>
      </w:r>
      <w:proofErr w:type="gramStart"/>
      <w:r>
        <w:rPr>
          <w:sz w:val="28"/>
          <w:szCs w:val="28"/>
        </w:rPr>
        <w:t>данных</w:t>
      </w:r>
      <w:proofErr w:type="gramEnd"/>
      <w:r>
        <w:rPr>
          <w:sz w:val="28"/>
          <w:szCs w:val="28"/>
        </w:rPr>
        <w:t xml:space="preserve"> модифицированных или уничтоженных вследствие несанкционированного доступа к ним;</w:t>
      </w:r>
    </w:p>
    <w:p w:rsidR="00555314" w:rsidRDefault="00EA4674">
      <w:pPr>
        <w:pStyle w:val="ab"/>
        <w:numPr>
          <w:ilvl w:val="2"/>
          <w:numId w:val="27"/>
        </w:numPr>
        <w:tabs>
          <w:tab w:val="left" w:pos="1560"/>
        </w:tabs>
        <w:ind w:left="0" w:firstLine="709"/>
        <w:jc w:val="both"/>
        <w:rPr>
          <w:sz w:val="28"/>
          <w:szCs w:val="28"/>
        </w:rPr>
      </w:pPr>
      <w:r>
        <w:rPr>
          <w:sz w:val="28"/>
          <w:szCs w:val="28"/>
        </w:rPr>
        <w:t>Установление требований к сложности паролей для доступа к информационным системам персональных данных;</w:t>
      </w:r>
    </w:p>
    <w:p w:rsidR="00555314" w:rsidRDefault="00EA4674">
      <w:pPr>
        <w:pStyle w:val="ab"/>
        <w:numPr>
          <w:ilvl w:val="2"/>
          <w:numId w:val="27"/>
        </w:numPr>
        <w:tabs>
          <w:tab w:val="left" w:pos="1560"/>
        </w:tabs>
        <w:ind w:left="0" w:firstLine="709"/>
        <w:jc w:val="both"/>
        <w:rPr>
          <w:sz w:val="28"/>
          <w:szCs w:val="28"/>
        </w:rPr>
      </w:pPr>
      <w:r>
        <w:rPr>
          <w:sz w:val="28"/>
          <w:szCs w:val="28"/>
        </w:rPr>
        <w:t xml:space="preserve">Применение прошедших в установленном порядке </w:t>
      </w:r>
      <w:proofErr w:type="gramStart"/>
      <w:r>
        <w:rPr>
          <w:sz w:val="28"/>
          <w:szCs w:val="28"/>
        </w:rPr>
        <w:t>процедур оценки соответствия средств защиты информации</w:t>
      </w:r>
      <w:proofErr w:type="gramEnd"/>
      <w:r>
        <w:rPr>
          <w:sz w:val="28"/>
          <w:szCs w:val="28"/>
        </w:rPr>
        <w:t>;</w:t>
      </w:r>
    </w:p>
    <w:p w:rsidR="00555314" w:rsidRDefault="00EA4674">
      <w:pPr>
        <w:pStyle w:val="ab"/>
        <w:numPr>
          <w:ilvl w:val="2"/>
          <w:numId w:val="27"/>
        </w:numPr>
        <w:tabs>
          <w:tab w:val="left" w:pos="1560"/>
        </w:tabs>
        <w:ind w:left="0" w:firstLine="709"/>
        <w:jc w:val="both"/>
        <w:rPr>
          <w:sz w:val="28"/>
          <w:szCs w:val="28"/>
        </w:rPr>
      </w:pPr>
      <w:r>
        <w:rPr>
          <w:sz w:val="28"/>
          <w:szCs w:val="28"/>
        </w:rPr>
        <w:t>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rsidR="00555314" w:rsidRDefault="00EA4674">
      <w:pPr>
        <w:pStyle w:val="ab"/>
        <w:numPr>
          <w:ilvl w:val="2"/>
          <w:numId w:val="27"/>
        </w:numPr>
        <w:tabs>
          <w:tab w:val="left" w:pos="1560"/>
        </w:tabs>
        <w:ind w:left="0" w:firstLine="709"/>
        <w:jc w:val="both"/>
        <w:rPr>
          <w:sz w:val="28"/>
          <w:szCs w:val="28"/>
        </w:rPr>
      </w:pPr>
      <w:r>
        <w:rPr>
          <w:sz w:val="28"/>
          <w:szCs w:val="28"/>
        </w:rPr>
        <w:t>Организация своевременного обновления программного обеспечения, используемого в информационных системах персональных данных и средств защиты информации;</w:t>
      </w:r>
    </w:p>
    <w:p w:rsidR="00555314" w:rsidRDefault="00EA4674">
      <w:pPr>
        <w:pStyle w:val="ab"/>
        <w:numPr>
          <w:ilvl w:val="2"/>
          <w:numId w:val="27"/>
        </w:numPr>
        <w:tabs>
          <w:tab w:val="left" w:pos="1560"/>
        </w:tabs>
        <w:ind w:left="0" w:firstLine="709"/>
        <w:jc w:val="both"/>
        <w:rPr>
          <w:sz w:val="28"/>
          <w:szCs w:val="28"/>
        </w:rPr>
      </w:pPr>
      <w:r>
        <w:rPr>
          <w:sz w:val="28"/>
          <w:szCs w:val="28"/>
        </w:rPr>
        <w:t>Проведение регулярной оценки эффективности принимаемых мер по обеспечению безопасности персональных данных;</w:t>
      </w:r>
    </w:p>
    <w:p w:rsidR="00555314" w:rsidRDefault="00EA4674">
      <w:pPr>
        <w:pStyle w:val="ab"/>
        <w:numPr>
          <w:ilvl w:val="2"/>
          <w:numId w:val="27"/>
        </w:numPr>
        <w:tabs>
          <w:tab w:val="left" w:pos="1560"/>
        </w:tabs>
        <w:ind w:left="0" w:firstLine="709"/>
        <w:jc w:val="both"/>
        <w:rPr>
          <w:sz w:val="28"/>
          <w:szCs w:val="28"/>
        </w:rPr>
      </w:pPr>
      <w:r>
        <w:rPr>
          <w:sz w:val="28"/>
          <w:szCs w:val="28"/>
        </w:rPr>
        <w:lastRenderedPageBreak/>
        <w:t>Обнаружение фактов несанкционированного доступа к персональным данным и принятие мер по установлению причин и устранению возможных последствий;</w:t>
      </w:r>
    </w:p>
    <w:p w:rsidR="00555314" w:rsidRDefault="00EA4674">
      <w:pPr>
        <w:pStyle w:val="ab"/>
        <w:numPr>
          <w:ilvl w:val="2"/>
          <w:numId w:val="27"/>
        </w:numPr>
        <w:tabs>
          <w:tab w:val="left" w:pos="1560"/>
        </w:tabs>
        <w:ind w:left="0" w:firstLine="709"/>
        <w:jc w:val="both"/>
        <w:rPr>
          <w:sz w:val="28"/>
          <w:szCs w:val="28"/>
        </w:rPr>
      </w:pPr>
      <w:proofErr w:type="gramStart"/>
      <w:r>
        <w:rPr>
          <w:sz w:val="28"/>
          <w:szCs w:val="28"/>
        </w:rPr>
        <w:t>Контроль за</w:t>
      </w:r>
      <w:proofErr w:type="gramEnd"/>
      <w:r>
        <w:rPr>
          <w:sz w:val="28"/>
          <w:szCs w:val="28"/>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Порядок поручения обработки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Оператор может поручать обработку персональных данных другому лицу только с согласия субъекта персональных данных, если иное не предусмотрено федеральным законом, на основании заключаемого с этим лицом договора (контракта), (далее – поручение оператора).</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В поручении оператора должны быть определены:</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перечень действий (операций) с персональными данными, которые будут совершаться лицом, осуществляющим обработку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цели обработки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обязанность указанного лица соблюдать конфиденциальность персональных данных и обеспечивать безопасность персональных данных при их обработке;</w:t>
      </w:r>
    </w:p>
    <w:p w:rsidR="00555314" w:rsidRDefault="00EA4674">
      <w:pPr>
        <w:numPr>
          <w:ilvl w:val="0"/>
          <w:numId w:val="4"/>
        </w:numPr>
        <w:tabs>
          <w:tab w:val="left" w:pos="2268"/>
        </w:tabs>
        <w:ind w:left="1134" w:hanging="425"/>
        <w:jc w:val="both"/>
        <w:rPr>
          <w:rFonts w:hint="eastAsia"/>
        </w:rPr>
      </w:pPr>
      <w:r>
        <w:rPr>
          <w:rFonts w:ascii="Times New Roman" w:hAnsi="Times New Roman"/>
          <w:sz w:val="28"/>
          <w:szCs w:val="28"/>
        </w:rPr>
        <w:t xml:space="preserve">требования к защите обрабатываемых персональных данных в соответствии со </w:t>
      </w:r>
      <w:hyperlink w:anchor="sub_19">
        <w:r>
          <w:rPr>
            <w:rFonts w:ascii="Times New Roman" w:hAnsi="Times New Roman"/>
            <w:sz w:val="28"/>
            <w:szCs w:val="28"/>
          </w:rPr>
          <w:t>статьей 19</w:t>
        </w:r>
      </w:hyperlink>
      <w:r>
        <w:rPr>
          <w:rFonts w:ascii="Times New Roman" w:hAnsi="Times New Roman"/>
          <w:sz w:val="28"/>
          <w:szCs w:val="28"/>
        </w:rPr>
        <w:t xml:space="preserve"> Федерального закона №152-ФЗ от 27 июля 2006 г. «О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ответственность указанного лица перед оператором.</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№152-ФЗ от 27 июля 2006 г. «О персональных данных».</w:t>
      </w:r>
      <w:bookmarkStart w:id="4" w:name="sub_6004"/>
      <w:r>
        <w:rPr>
          <w:rFonts w:ascii="Times New Roman" w:hAnsi="Times New Roman"/>
          <w:sz w:val="28"/>
          <w:szCs w:val="28"/>
        </w:rPr>
        <w:t xml:space="preserve"> При этом обязанность получать согласие субъекта персональных данных на обработку его персональных данных остается за оператором.</w:t>
      </w:r>
      <w:bookmarkEnd w:id="4"/>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bookmarkStart w:id="5" w:name="sub_605"/>
      <w:r>
        <w:rPr>
          <w:rFonts w:ascii="Times New Roman" w:hAnsi="Times New Roman"/>
          <w:sz w:val="28"/>
          <w:szCs w:val="28"/>
        </w:rPr>
        <w:t>Ответственность перед субъектом персональных данных за действия или бездействия лица, осуществляющего обработку персональных данных по поручению оператора, несет оператор. Лицо, осуществляющее обработку персональных данных по поручению оператора, несет ответственность перед оператором.</w:t>
      </w:r>
      <w:bookmarkEnd w:id="5"/>
    </w:p>
    <w:p w:rsidR="00555314" w:rsidRDefault="00555314">
      <w:pPr>
        <w:pStyle w:val="X"/>
        <w:tabs>
          <w:tab w:val="clear" w:pos="0"/>
        </w:tabs>
        <w:spacing w:before="0"/>
        <w:ind w:left="0" w:firstLine="0"/>
        <w:jc w:val="both"/>
        <w:rPr>
          <w:rFonts w:ascii="Times New Roman" w:hAnsi="Times New Roman"/>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Включение персональных данных в общедоступные источники</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В целях информационного обеспечения деятельности оператора могут создаваться общедоступные источники персональных данных (в том числе справочники, электронные базы данных, страницы сайта в информационно-телекоммуникационной сети «Интернет» и др.).</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 xml:space="preserve">В общедоступные источники персональных данных могут включаться только те персональные данные, которые указаны субъектом </w:t>
      </w:r>
      <w:r>
        <w:rPr>
          <w:rFonts w:ascii="Times New Roman" w:hAnsi="Times New Roman"/>
          <w:sz w:val="28"/>
          <w:szCs w:val="28"/>
        </w:rPr>
        <w:lastRenderedPageBreak/>
        <w:t>персональных данных в письменном согласии на обработку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Правила обезличивания персональных данных и работы с обезличенными персональными данными</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Обезличивание персональных данных, содержащихся на машинных носителях, производится путем замены персональных данных, позволяющих определить их принадлежность конкретному субъекту персональных данных, на уникальный внутренний идентификатор.</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Обезличивание персональных данных, содержащихся на бумажных носителях, производится путем стирания (вымарывания) персональных данных, позволяющих определить их принадлежность конкретному субъекту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Работники оператора не должны нарушать целостность, доступность обезличенных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Обработка обезличенных персональных данных может осуществляться с использованием средств автоматизации или без использования таких средств.</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 xml:space="preserve">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в целях исключения несанкционированного доступа к </w:t>
      </w:r>
      <w:proofErr w:type="gramStart"/>
      <w:r>
        <w:rPr>
          <w:rFonts w:ascii="Times New Roman" w:hAnsi="Times New Roman"/>
          <w:sz w:val="28"/>
          <w:szCs w:val="28"/>
        </w:rPr>
        <w:t>обезличенным</w:t>
      </w:r>
      <w:proofErr w:type="gramEnd"/>
      <w:r>
        <w:rPr>
          <w:rFonts w:ascii="Times New Roman" w:hAnsi="Times New Roman"/>
          <w:sz w:val="28"/>
          <w:szCs w:val="28"/>
        </w:rPr>
        <w:t xml:space="preserve"> персональных данных, а также исключения возможности их несанкционированного уничтожения, изменения, блокирования, копирования, распространения и других неправомерных действий.</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 идентификации пользователей, правил работы со съемными носителями (в случае их использования), правил резервного копирования.</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 xml:space="preserve">Порядок уничтожения персональных данных </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достижения целей обработки персональных данных или максимальных сроков хранения – в течение 30 дней;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утраты необходимости в достижении целей обработки персональных данных – в течение 30 дней;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предоставление субъектом персональных данных или его законным представителем сведений, подтверждающих, что персональные </w:t>
      </w:r>
      <w:r>
        <w:rPr>
          <w:rFonts w:ascii="Times New Roman" w:hAnsi="Times New Roman"/>
          <w:sz w:val="28"/>
          <w:szCs w:val="28"/>
        </w:rPr>
        <w:lastRenderedPageBreak/>
        <w:t>данные являются незаконно полученными или не являются необходимыми для заявленной цели обработки – в течение 7 дней;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невозможности обеспечения правомерности обработки персональных данных – в течение 10 дней;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отзыва субъектом персональных данных согласия на обработку его персональных данных – в течение 30 дней;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истечения сроков исковой давности для правоотношений, в рамках которых осуществляется либо осуществлялась обработка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В соответствии со статьей 21, частью 5 Федерального закона от 27.07.2006 № 152-ФЗ «О персональных данных» Оператор не прекращает обработку персональных данных и не уничтожает их в следующих случаях: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если иное предусмотрено договором, стороной которого, является субъект персональных данных;</w:t>
      </w:r>
    </w:p>
    <w:p w:rsidR="00555314" w:rsidRDefault="00EA4674">
      <w:pPr>
        <w:numPr>
          <w:ilvl w:val="0"/>
          <w:numId w:val="4"/>
        </w:numPr>
        <w:tabs>
          <w:tab w:val="left" w:pos="2268"/>
        </w:tabs>
        <w:ind w:left="1134" w:hanging="425"/>
        <w:jc w:val="both"/>
        <w:rPr>
          <w:rFonts w:hint="eastAsia"/>
        </w:rPr>
      </w:pPr>
      <w:r>
        <w:rPr>
          <w:rFonts w:ascii="Times New Roman" w:hAnsi="Times New Roman"/>
          <w:sz w:val="28"/>
          <w:szCs w:val="28"/>
        </w:rPr>
        <w:t xml:space="preserve">если оператор вправе осуществлять обработку персональных данных без согласия субъекта персональных данных на основаниях, предусмотренных </w:t>
      </w:r>
      <w:hyperlink r:id="rId15">
        <w:r>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555314" w:rsidRDefault="00EA4674">
      <w:pPr>
        <w:numPr>
          <w:ilvl w:val="0"/>
          <w:numId w:val="4"/>
        </w:numPr>
        <w:tabs>
          <w:tab w:val="left" w:pos="2268"/>
        </w:tabs>
        <w:ind w:left="1134" w:hanging="425"/>
        <w:jc w:val="both"/>
        <w:rPr>
          <w:rFonts w:hint="eastAsia"/>
        </w:rPr>
      </w:pPr>
      <w:r>
        <w:rPr>
          <w:rFonts w:ascii="Times New Roman" w:hAnsi="Times New Roman"/>
          <w:sz w:val="28"/>
          <w:szCs w:val="28"/>
        </w:rPr>
        <w:t xml:space="preserve">если не истекли сроки обработки персональных данных субъекта персональных данных, установленные </w:t>
      </w:r>
      <w:hyperlink r:id="rId16">
        <w:r>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Уничтожением бумажных носителей персональных данных занимается комиссия по организации работ по защите персональных данных, создаваемая приказом директора Центра.</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proofErr w:type="gramStart"/>
      <w:r>
        <w:rPr>
          <w:rFonts w:ascii="Times New Roman" w:hAnsi="Times New Roman"/>
          <w:sz w:val="28"/>
          <w:szCs w:val="28"/>
        </w:rPr>
        <w:t>Персональные данные уничтожаются путем механического нарушения целостности носителя персональных,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информации.</w:t>
      </w:r>
      <w:proofErr w:type="gramEnd"/>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По окончании уничтожения носителей персональных данных комиссией составляется «Акт об уничтожении бумажных носителей персональных данных».</w:t>
      </w:r>
    </w:p>
    <w:p w:rsidR="00555314" w:rsidRDefault="00555314">
      <w:pPr>
        <w:pStyle w:val="X"/>
        <w:tabs>
          <w:tab w:val="clear" w:pos="0"/>
        </w:tabs>
        <w:spacing w:before="0"/>
        <w:ind w:left="0" w:firstLine="0"/>
        <w:jc w:val="both"/>
        <w:rPr>
          <w:rFonts w:ascii="Times New Roman" w:hAnsi="Times New Roman"/>
          <w:b w:val="0"/>
          <w:sz w:val="28"/>
          <w:szCs w:val="28"/>
        </w:rPr>
      </w:pPr>
    </w:p>
    <w:p w:rsidR="00555314" w:rsidRDefault="00EA4674">
      <w:pPr>
        <w:pStyle w:val="11"/>
        <w:numPr>
          <w:ilvl w:val="0"/>
          <w:numId w:val="27"/>
        </w:numPr>
        <w:spacing w:after="0" w:line="240" w:lineRule="auto"/>
        <w:jc w:val="center"/>
      </w:pPr>
      <w:r>
        <w:rPr>
          <w:rStyle w:val="a3"/>
          <w:rFonts w:ascii="Times New Roman" w:hAnsi="Times New Roman"/>
          <w:sz w:val="28"/>
          <w:szCs w:val="28"/>
        </w:rPr>
        <w:t>Рассмотрение запросов субъектов персональных данных или их представителей</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Субъект персональных данных имеет право на получение информации, касающейся обработки его персональных данных оператором, в том числе содержащей:</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подтверждение факта обработки его персональных данных оператором;</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правовые основания и цели обработки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применяемые оператором способы обработки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w:t>
      </w:r>
      <w:r>
        <w:rPr>
          <w:rFonts w:ascii="Times New Roman" w:hAnsi="Times New Roman"/>
          <w:sz w:val="28"/>
          <w:szCs w:val="28"/>
        </w:rPr>
        <w:lastRenderedPageBreak/>
        <w:t>персональные данные на основании договора с оператором или на основании федерального закона;</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сроки обработки персональных данных, в том числе сроки их хранения оператором;</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информацию </w:t>
      </w:r>
      <w:proofErr w:type="gramStart"/>
      <w:r>
        <w:rPr>
          <w:rFonts w:ascii="Times New Roman" w:hAnsi="Times New Roman"/>
          <w:sz w:val="28"/>
          <w:szCs w:val="28"/>
        </w:rPr>
        <w:t>об</w:t>
      </w:r>
      <w:proofErr w:type="gramEnd"/>
      <w:r>
        <w:rPr>
          <w:rFonts w:ascii="Times New Roman" w:hAnsi="Times New Roman"/>
          <w:sz w:val="28"/>
          <w:szCs w:val="28"/>
        </w:rPr>
        <w:t xml:space="preserve"> </w:t>
      </w:r>
      <w:proofErr w:type="gramStart"/>
      <w:r>
        <w:rPr>
          <w:rFonts w:ascii="Times New Roman" w:hAnsi="Times New Roman"/>
          <w:sz w:val="28"/>
          <w:szCs w:val="28"/>
        </w:rPr>
        <w:t>осуществленной</w:t>
      </w:r>
      <w:proofErr w:type="gramEnd"/>
      <w:r>
        <w:rPr>
          <w:rFonts w:ascii="Times New Roman" w:hAnsi="Times New Roman"/>
          <w:sz w:val="28"/>
          <w:szCs w:val="28"/>
        </w:rPr>
        <w:t xml:space="preserve"> или о предполагаемой трансграничной передаче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наименование организации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такой организации или лицу;</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иные сведения, предусмотренные законодательством Российской Федерации в области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proofErr w:type="gramStart"/>
      <w:r>
        <w:rPr>
          <w:rFonts w:ascii="Times New Roman" w:hAnsi="Times New Roman"/>
          <w:sz w:val="28"/>
          <w:szCs w:val="28"/>
        </w:rPr>
        <w:t>Если субъект персональных данных считает, что оператор осуществляет обработку его персональных данных с нарушением требований законодательства Российской Федерации в области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вышестоящий орган по защите прав субъектов персональных данных (Федеральная служба по надзору в сфере связи, информационных технологий и массовых коммуникаций</w:t>
      </w:r>
      <w:proofErr w:type="gramEnd"/>
      <w:r>
        <w:rPr>
          <w:rFonts w:ascii="Times New Roman" w:hAnsi="Times New Roman"/>
          <w:sz w:val="28"/>
          <w:szCs w:val="28"/>
        </w:rPr>
        <w:t xml:space="preserve"> – </w:t>
      </w:r>
      <w:proofErr w:type="spellStart"/>
      <w:proofErr w:type="gramStart"/>
      <w:r>
        <w:rPr>
          <w:rFonts w:ascii="Times New Roman" w:hAnsi="Times New Roman"/>
          <w:sz w:val="28"/>
          <w:szCs w:val="28"/>
        </w:rPr>
        <w:t>Роскомнадзор</w:t>
      </w:r>
      <w:proofErr w:type="spellEnd"/>
      <w:r>
        <w:rPr>
          <w:rFonts w:ascii="Times New Roman" w:hAnsi="Times New Roman"/>
          <w:sz w:val="28"/>
          <w:szCs w:val="28"/>
        </w:rPr>
        <w:t>) или в судебном порядке.</w:t>
      </w:r>
      <w:proofErr w:type="gramEnd"/>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55314" w:rsidRDefault="00555314">
      <w:pPr>
        <w:pStyle w:val="X"/>
        <w:tabs>
          <w:tab w:val="clear" w:pos="0"/>
        </w:tabs>
        <w:spacing w:before="0"/>
        <w:ind w:left="0" w:firstLine="0"/>
        <w:jc w:val="both"/>
        <w:rPr>
          <w:rFonts w:ascii="Times New Roman" w:hAnsi="Times New Roman"/>
          <w:sz w:val="28"/>
          <w:szCs w:val="28"/>
        </w:rPr>
      </w:pPr>
    </w:p>
    <w:p w:rsidR="00555314" w:rsidRDefault="00EA4674">
      <w:pPr>
        <w:pStyle w:val="11"/>
        <w:numPr>
          <w:ilvl w:val="0"/>
          <w:numId w:val="27"/>
        </w:numPr>
        <w:spacing w:after="0" w:line="240" w:lineRule="auto"/>
        <w:jc w:val="center"/>
      </w:pPr>
      <w:bookmarkStart w:id="6" w:name="_Toc3824012311"/>
      <w:bookmarkEnd w:id="6"/>
      <w:r>
        <w:rPr>
          <w:rStyle w:val="a3"/>
          <w:rFonts w:ascii="Times New Roman" w:hAnsi="Times New Roman"/>
          <w:sz w:val="28"/>
          <w:szCs w:val="28"/>
        </w:rPr>
        <w:t>Ответственность</w:t>
      </w:r>
      <w:bookmarkStart w:id="7" w:name="_Toc382401234"/>
      <w:bookmarkEnd w:id="7"/>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Все работники оператора, допущенные в установленном порядке к работе с персональными данными, несут административную, материальную, уголовную ответственность в соответствии с действующим законодательством Российской Федерации за обеспечение сохранности и соблюдение правил работы с персональными данными.</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lastRenderedPageBreak/>
        <w:t xml:space="preserve">Ответственность за доведение требований настоящего положения до работников и обеспечение мероприятий по их реализации несет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организацию обработки персональных данных.</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Предоставление персональных данных посторонним лицам, в том числе, работникам, не имеющим права их обрабатывать, распространение (публикация) персональных данных, утрата носителей персональных данных, а также иные нарушения обязанностей по обработке персональных данных, установленных настоящим положением и иными локальными нормативными актами, влечет наложение дисциплинарного взыскания, замечания, выговора или увольнения.</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pPr>
      <w:r>
        <w:rPr>
          <w:rFonts w:ascii="Times New Roman" w:hAnsi="Times New Roman"/>
          <w:sz w:val="28"/>
          <w:szCs w:val="28"/>
        </w:rPr>
        <w:t>Работники, имеющие доступ к персональным данным и совершившие указанный в предыдущем пункте дисциплинарный проступок, несут полную материальную ответственность в случае причинения их действиями ущерба (п. 7 ст. 243 Трудового кодекса Российской Федерации).</w:t>
      </w:r>
    </w:p>
    <w:p w:rsidR="00555314" w:rsidRDefault="00EA4674">
      <w:pPr>
        <w:pStyle w:val="14"/>
        <w:numPr>
          <w:ilvl w:val="1"/>
          <w:numId w:val="27"/>
        </w:numPr>
        <w:tabs>
          <w:tab w:val="left" w:pos="1276"/>
        </w:tabs>
        <w:spacing w:before="0" w:after="0" w:line="240" w:lineRule="auto"/>
        <w:ind w:left="0" w:firstLine="709"/>
        <w:rPr>
          <w:rFonts w:ascii="Times New Roman" w:hAnsi="Times New Roman"/>
          <w:sz w:val="28"/>
          <w:szCs w:val="28"/>
        </w:rPr>
        <w:sectPr w:rsidR="00555314">
          <w:headerReference w:type="default" r:id="rId17"/>
          <w:pgSz w:w="11906" w:h="16838"/>
          <w:pgMar w:top="1134" w:right="850" w:bottom="1134" w:left="1701" w:header="709" w:footer="0" w:gutter="0"/>
          <w:cols w:space="720"/>
          <w:formProt w:val="0"/>
          <w:docGrid w:linePitch="360"/>
        </w:sectPr>
      </w:pPr>
      <w:r>
        <w:rPr>
          <w:rFonts w:ascii="Times New Roman" w:hAnsi="Times New Roman"/>
          <w:sz w:val="28"/>
          <w:szCs w:val="28"/>
        </w:rPr>
        <w:t>Работники, имеющие доступ к персональным данным, виновные в незаконном сборе или передаче персональных данных, а также осуществившие неправомерный доступ к охраняемой законом компьютерной информации, несут уголовную ответственность в соответствии со ст. 137 и ст. 272 Уголовного кодекса Российской Федерации.</w:t>
      </w:r>
    </w:p>
    <w:p w:rsidR="00555314" w:rsidRDefault="00EA4674">
      <w:pPr>
        <w:pStyle w:val="X"/>
        <w:tabs>
          <w:tab w:val="clear" w:pos="0"/>
        </w:tabs>
        <w:ind w:left="5812" w:firstLine="0"/>
        <w:jc w:val="right"/>
        <w:rPr>
          <w:rFonts w:ascii="Times New Roman" w:hAnsi="Times New Roman"/>
        </w:rPr>
      </w:pPr>
      <w:r>
        <w:rPr>
          <w:rFonts w:ascii="Times New Roman" w:hAnsi="Times New Roman"/>
          <w:b w:val="0"/>
        </w:rPr>
        <w:lastRenderedPageBreak/>
        <w:t>Приложение 1</w:t>
      </w:r>
    </w:p>
    <w:p w:rsidR="00555314" w:rsidRDefault="00EA4674">
      <w:pPr>
        <w:ind w:left="5812"/>
        <w:jc w:val="right"/>
        <w:rPr>
          <w:rFonts w:ascii="Times New Roman" w:hAnsi="Times New Roman"/>
        </w:rPr>
      </w:pPr>
      <w:r>
        <w:rPr>
          <w:rFonts w:ascii="Times New Roman" w:hAnsi="Times New Roman"/>
          <w:bCs/>
          <w:iCs/>
        </w:rPr>
        <w:t xml:space="preserve">к </w:t>
      </w:r>
      <w:r>
        <w:rPr>
          <w:rFonts w:ascii="Times New Roman" w:hAnsi="Times New Roman"/>
          <w:lang w:eastAsia="ar-SA"/>
        </w:rPr>
        <w:t xml:space="preserve">Положению </w:t>
      </w:r>
      <w:r>
        <w:rPr>
          <w:rFonts w:ascii="Times New Roman" w:hAnsi="Times New Roman"/>
        </w:rPr>
        <w:t xml:space="preserve">об организации обработки персональных данных в </w:t>
      </w:r>
      <w:r w:rsidR="004A0271" w:rsidRPr="004A0271">
        <w:rPr>
          <w:rFonts w:ascii="Times New Roman" w:hAnsi="Times New Roman"/>
        </w:rPr>
        <w:t>КОУ «Калачинская адаптивная школа-интернат»</w:t>
      </w:r>
    </w:p>
    <w:p w:rsidR="00555314" w:rsidRDefault="00555314">
      <w:pPr>
        <w:jc w:val="center"/>
        <w:rPr>
          <w:rFonts w:ascii="Times New Roman" w:hAnsi="Times New Roman"/>
          <w:b/>
          <w:sz w:val="28"/>
          <w:szCs w:val="28"/>
        </w:rPr>
      </w:pPr>
    </w:p>
    <w:p w:rsidR="00555314" w:rsidRDefault="00EA4674">
      <w:pPr>
        <w:jc w:val="center"/>
        <w:rPr>
          <w:rFonts w:ascii="Times New Roman" w:hAnsi="Times New Roman"/>
          <w:sz w:val="28"/>
          <w:szCs w:val="28"/>
        </w:rPr>
      </w:pPr>
      <w:r>
        <w:rPr>
          <w:rFonts w:ascii="Times New Roman" w:hAnsi="Times New Roman"/>
          <w:b/>
          <w:sz w:val="28"/>
          <w:szCs w:val="28"/>
        </w:rPr>
        <w:t>ФОРМА</w:t>
      </w:r>
    </w:p>
    <w:p w:rsidR="00555314" w:rsidRDefault="00555314">
      <w:pPr>
        <w:jc w:val="center"/>
        <w:rPr>
          <w:rFonts w:ascii="Times New Roman" w:hAnsi="Times New Roman"/>
          <w:b/>
          <w:sz w:val="28"/>
          <w:szCs w:val="28"/>
        </w:rPr>
      </w:pPr>
    </w:p>
    <w:p w:rsidR="00555314" w:rsidRDefault="00EA4674">
      <w:pPr>
        <w:jc w:val="center"/>
        <w:rPr>
          <w:rFonts w:ascii="Times New Roman" w:hAnsi="Times New Roman"/>
          <w:sz w:val="28"/>
          <w:szCs w:val="28"/>
        </w:rPr>
      </w:pPr>
      <w:r>
        <w:rPr>
          <w:rFonts w:ascii="Times New Roman" w:hAnsi="Times New Roman"/>
          <w:b/>
          <w:sz w:val="28"/>
          <w:szCs w:val="28"/>
        </w:rPr>
        <w:t>ОБЯЗАТЕЛЬСТВО</w:t>
      </w:r>
    </w:p>
    <w:p w:rsidR="00555314" w:rsidRDefault="00EA4674">
      <w:pPr>
        <w:jc w:val="center"/>
        <w:rPr>
          <w:rFonts w:ascii="Times New Roman" w:hAnsi="Times New Roman"/>
          <w:sz w:val="28"/>
          <w:szCs w:val="28"/>
        </w:rPr>
      </w:pPr>
      <w:r>
        <w:rPr>
          <w:rFonts w:ascii="Times New Roman" w:hAnsi="Times New Roman"/>
          <w:b/>
          <w:sz w:val="28"/>
          <w:szCs w:val="28"/>
        </w:rPr>
        <w:t>о неразглашении информации ограниченного доступа</w:t>
      </w:r>
    </w:p>
    <w:p w:rsidR="00555314" w:rsidRDefault="00555314">
      <w:pPr>
        <w:jc w:val="center"/>
        <w:rPr>
          <w:rFonts w:ascii="Times New Roman" w:hAnsi="Times New Roman"/>
          <w:b/>
          <w:sz w:val="28"/>
          <w:szCs w:val="28"/>
        </w:rPr>
      </w:pPr>
    </w:p>
    <w:p w:rsidR="00555314" w:rsidRDefault="00EA4674">
      <w:pPr>
        <w:tabs>
          <w:tab w:val="left" w:pos="9214"/>
        </w:tabs>
        <w:ind w:firstLine="709"/>
        <w:jc w:val="both"/>
        <w:rPr>
          <w:rFonts w:ascii="Times New Roman" w:hAnsi="Times New Roman"/>
          <w:sz w:val="28"/>
          <w:szCs w:val="28"/>
        </w:rPr>
      </w:pPr>
      <w:r>
        <w:rPr>
          <w:rFonts w:ascii="Times New Roman" w:hAnsi="Times New Roman"/>
          <w:sz w:val="28"/>
          <w:szCs w:val="28"/>
        </w:rPr>
        <w:t xml:space="preserve">Я, </w:t>
      </w: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s>
        <w:ind w:firstLine="709"/>
        <w:jc w:val="center"/>
        <w:rPr>
          <w:rFonts w:ascii="Times New Roman" w:hAnsi="Times New Roman"/>
          <w:sz w:val="28"/>
          <w:szCs w:val="28"/>
        </w:rPr>
      </w:pPr>
      <w:r>
        <w:rPr>
          <w:rFonts w:ascii="Times New Roman" w:hAnsi="Times New Roman"/>
          <w:sz w:val="28"/>
          <w:szCs w:val="28"/>
          <w:vertAlign w:val="superscript"/>
        </w:rPr>
        <w:t>(Фамилия, Имя, Отчество)</w:t>
      </w:r>
    </w:p>
    <w:p w:rsidR="004A0271" w:rsidRPr="004A0271" w:rsidRDefault="00EA4674" w:rsidP="004A0271">
      <w:pPr>
        <w:rPr>
          <w:rFonts w:hint="eastAsia"/>
          <w:sz w:val="28"/>
          <w:szCs w:val="28"/>
        </w:rPr>
      </w:pPr>
      <w:r>
        <w:rPr>
          <w:rFonts w:ascii="Times New Roman" w:hAnsi="Times New Roman"/>
          <w:sz w:val="28"/>
          <w:szCs w:val="28"/>
        </w:rPr>
        <w:t>заключив трудовой договор (контракт) № _______ от «__» _______________ ______ года на работу в</w:t>
      </w:r>
      <w:bookmarkStart w:id="8" w:name="l278"/>
      <w:bookmarkEnd w:id="8"/>
      <w:r w:rsidR="004A0271" w:rsidRPr="004A0271">
        <w:rPr>
          <w:rFonts w:ascii="Times New Roman" w:hAnsi="Times New Roman"/>
          <w:sz w:val="28"/>
          <w:szCs w:val="28"/>
        </w:rPr>
        <w:t xml:space="preserve"> </w:t>
      </w:r>
      <w:r w:rsidR="004A0271">
        <w:rPr>
          <w:rFonts w:ascii="Times New Roman" w:hAnsi="Times New Roman"/>
          <w:sz w:val="28"/>
          <w:szCs w:val="28"/>
        </w:rPr>
        <w:t>КОУ «Калачинская адаптивная школа-интернат»</w:t>
      </w:r>
      <w:r w:rsidR="004A0271">
        <w:rPr>
          <w:rFonts w:ascii="Times New Roman" w:hAnsi="Times New Roman"/>
          <w:i/>
          <w:iCs/>
          <w:sz w:val="28"/>
          <w:szCs w:val="28"/>
          <w:u w:val="single"/>
        </w:rPr>
        <w:t xml:space="preserve"> </w:t>
      </w:r>
      <w:proofErr w:type="gramStart"/>
      <w:r>
        <w:rPr>
          <w:rFonts w:ascii="Times New Roman" w:hAnsi="Times New Roman"/>
          <w:sz w:val="28"/>
          <w:szCs w:val="28"/>
        </w:rPr>
        <w:t>зарегистрированной</w:t>
      </w:r>
      <w:proofErr w:type="gramEnd"/>
      <w:r>
        <w:rPr>
          <w:rFonts w:ascii="Times New Roman" w:hAnsi="Times New Roman"/>
          <w:sz w:val="28"/>
          <w:szCs w:val="28"/>
        </w:rPr>
        <w:t xml:space="preserve"> по адресу:</w:t>
      </w:r>
      <w:r w:rsidR="004A0271" w:rsidRPr="004A0271">
        <w:rPr>
          <w:rFonts w:ascii="Times New Roman" w:hAnsi="Times New Roman"/>
          <w:sz w:val="28"/>
          <w:szCs w:val="28"/>
        </w:rPr>
        <w:t xml:space="preserve"> </w:t>
      </w:r>
      <w:r w:rsidR="004A0271" w:rsidRPr="004A0271">
        <w:rPr>
          <w:rFonts w:ascii="Times New Roman" w:hAnsi="Times New Roman"/>
          <w:i/>
          <w:iCs/>
          <w:sz w:val="28"/>
          <w:szCs w:val="28"/>
        </w:rPr>
        <w:t xml:space="preserve"> </w:t>
      </w:r>
      <w:r w:rsidR="004A0271" w:rsidRPr="004A0271">
        <w:rPr>
          <w:sz w:val="28"/>
          <w:szCs w:val="28"/>
        </w:rPr>
        <w:t xml:space="preserve">646904 Омская область   </w:t>
      </w:r>
    </w:p>
    <w:p w:rsidR="004A0271" w:rsidRPr="004A0271" w:rsidRDefault="004A0271" w:rsidP="004A0271">
      <w:pPr>
        <w:tabs>
          <w:tab w:val="left" w:pos="6880"/>
        </w:tabs>
        <w:rPr>
          <w:rFonts w:hint="eastAsia"/>
          <w:sz w:val="28"/>
          <w:szCs w:val="28"/>
        </w:rPr>
      </w:pPr>
      <w:r w:rsidRPr="004A0271">
        <w:rPr>
          <w:sz w:val="28"/>
          <w:szCs w:val="28"/>
        </w:rPr>
        <w:t>г. Калачинск, ул</w:t>
      </w:r>
      <w:proofErr w:type="gramStart"/>
      <w:r w:rsidRPr="004A0271">
        <w:rPr>
          <w:sz w:val="28"/>
          <w:szCs w:val="28"/>
        </w:rPr>
        <w:t>.С</w:t>
      </w:r>
      <w:proofErr w:type="gramEnd"/>
      <w:r w:rsidRPr="004A0271">
        <w:rPr>
          <w:sz w:val="28"/>
          <w:szCs w:val="28"/>
        </w:rPr>
        <w:t>мирнова, 19</w:t>
      </w:r>
      <w:r>
        <w:rPr>
          <w:sz w:val="28"/>
          <w:szCs w:val="28"/>
        </w:rPr>
        <w:t>.</w:t>
      </w:r>
      <w:r w:rsidRPr="004A0271">
        <w:rPr>
          <w:sz w:val="28"/>
          <w:szCs w:val="28"/>
        </w:rPr>
        <w:t xml:space="preserve">  </w:t>
      </w:r>
    </w:p>
    <w:p w:rsidR="00555314" w:rsidRDefault="00555314">
      <w:pPr>
        <w:tabs>
          <w:tab w:val="left" w:pos="1134"/>
          <w:tab w:val="left" w:pos="9923"/>
        </w:tabs>
        <w:jc w:val="both"/>
        <w:rPr>
          <w:rFonts w:ascii="Times New Roman" w:hAnsi="Times New Roman"/>
          <w:sz w:val="28"/>
          <w:szCs w:val="28"/>
        </w:rPr>
      </w:pPr>
    </w:p>
    <w:p w:rsidR="00555314" w:rsidRDefault="00EA4674">
      <w:pPr>
        <w:tabs>
          <w:tab w:val="left" w:pos="9214"/>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s>
        <w:jc w:val="center"/>
        <w:rPr>
          <w:rFonts w:ascii="Times New Roman" w:hAnsi="Times New Roman"/>
          <w:sz w:val="28"/>
          <w:szCs w:val="28"/>
        </w:rPr>
      </w:pPr>
      <w:r>
        <w:rPr>
          <w:rFonts w:ascii="Times New Roman" w:hAnsi="Times New Roman"/>
          <w:sz w:val="28"/>
          <w:szCs w:val="28"/>
          <w:vertAlign w:val="superscript"/>
        </w:rPr>
        <w:t>(наименование должности)</w:t>
      </w:r>
    </w:p>
    <w:p w:rsidR="00555314" w:rsidRDefault="00EA4674">
      <w:pPr>
        <w:jc w:val="both"/>
        <w:rPr>
          <w:rFonts w:ascii="Times New Roman" w:hAnsi="Times New Roman"/>
          <w:sz w:val="28"/>
          <w:szCs w:val="28"/>
        </w:rPr>
      </w:pPr>
      <w:r>
        <w:rPr>
          <w:rFonts w:ascii="Times New Roman" w:hAnsi="Times New Roman"/>
          <w:sz w:val="28"/>
          <w:szCs w:val="28"/>
        </w:rPr>
        <w:t>предупрежде</w:t>
      </w:r>
      <w:proofErr w:type="gramStart"/>
      <w:r>
        <w:rPr>
          <w:rFonts w:ascii="Times New Roman" w:hAnsi="Times New Roman"/>
          <w:sz w:val="28"/>
          <w:szCs w:val="28"/>
        </w:rPr>
        <w:t>н(</w:t>
      </w:r>
      <w:proofErr w:type="gramEnd"/>
      <w:r>
        <w:rPr>
          <w:rFonts w:ascii="Times New Roman" w:hAnsi="Times New Roman"/>
          <w:sz w:val="28"/>
          <w:szCs w:val="28"/>
        </w:rPr>
        <w:t xml:space="preserve">а), что на период исполнения должностных обязанностей, в соответствии с должностной инструкцией и/или локальными нормативными актами (внутренними документами)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xml:space="preserve"> мне будет предоставлен допуск к информации ограниченного доступа, в том числе и к персональным данным. Настоящим добровольно принимаю на себя следующие обязательства:</w:t>
      </w:r>
    </w:p>
    <w:p w:rsidR="00555314" w:rsidRDefault="00EA4674">
      <w:pPr>
        <w:numPr>
          <w:ilvl w:val="0"/>
          <w:numId w:val="28"/>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Не разглашать, не раскрывать и не передавать третьим лицам сведения, составляющие информацию ограниченного доступа, в том числе относящуюся к персональным данным, которые мне доверены (будут доверены) или станут известными в связи с выполнением должностных обязанностей.</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В случае попытки третьих лиц получить от меня сведения, составляющие информацию ограниченного доступа, в том числе, касающуюся персональных данных, незамедлительно сообщить об этом непосредственному руководителю в устной или письменной форме.</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Не использовать сведения, составляющие информацию ограниченного доступа, в том числе, касающуюся персональных данных, с целью получения личной выгоды (в любой форме).</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 xml:space="preserve">Выполнять требования локальных нормативных актов (внутренних документов)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регламентирующих вопросы защиты сведений, составляющих информацию ограниченного доступа, в том числе, касающуюся персональных данных.</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 xml:space="preserve">После прекращения права на доступ к сведениям, составляющим информацию ограниченного доступа, не разглашать и не передавать третьим </w:t>
      </w:r>
      <w:r>
        <w:rPr>
          <w:rFonts w:ascii="Times New Roman" w:hAnsi="Times New Roman"/>
          <w:sz w:val="28"/>
          <w:szCs w:val="28"/>
        </w:rPr>
        <w:lastRenderedPageBreak/>
        <w:t>лицам известные мне сведения, составляющие информацию ограниченного доступа.</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Передать при прекращении или расторжении трудового договора (контракта) непосредственному руководителю все имеющиеся в моем пользовании носители со сведениями, составляющими информацию ограниченного доступа, в том числе, касающуюся персональных данных.</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Также подтверждаю ознакомление со следующими нормативными актами в области защиты персональных данных:</w:t>
      </w:r>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r>
        <w:rPr>
          <w:rFonts w:ascii="Times New Roman" w:hAnsi="Times New Roman" w:cs="Times New Roman"/>
          <w:sz w:val="28"/>
          <w:szCs w:val="28"/>
        </w:rPr>
        <w:t>Федеральный закон от 27 июля 2006 г. №152-ФЗ «О персональных да</w:t>
      </w:r>
      <w:r>
        <w:rPr>
          <w:rFonts w:ascii="Times New Roman" w:hAnsi="Times New Roman" w:cs="Times New Roman"/>
          <w:sz w:val="28"/>
          <w:szCs w:val="28"/>
        </w:rPr>
        <w:t>н</w:t>
      </w:r>
      <w:r>
        <w:rPr>
          <w:rFonts w:ascii="Times New Roman" w:hAnsi="Times New Roman" w:cs="Times New Roman"/>
          <w:sz w:val="28"/>
          <w:szCs w:val="28"/>
        </w:rPr>
        <w:t>ных»;</w:t>
      </w:r>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r>
        <w:rPr>
          <w:rFonts w:ascii="Times New Roman" w:hAnsi="Times New Roman" w:cs="Times New Roman"/>
          <w:sz w:val="28"/>
          <w:szCs w:val="28"/>
        </w:rPr>
        <w:t>Постановление Правительства РФ от 1 ноября 2012 г. №1119 «Об утверждении требований к защите персональных данных при их обработке в информационных системах персональных данных»;</w:t>
      </w:r>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r>
        <w:rPr>
          <w:rFonts w:ascii="Times New Roman" w:hAnsi="Times New Roman" w:cs="Times New Roman"/>
          <w:sz w:val="28"/>
          <w:szCs w:val="28"/>
        </w:rPr>
        <w:t>Постановление Правительства РФ от 15 сентября 2008 г. №687 «Об утверждении Положения об особенностях обработки персональных данных, осуществляемой без использования средств автоматизации»;</w:t>
      </w:r>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r>
        <w:rPr>
          <w:rFonts w:ascii="Times New Roman" w:hAnsi="Times New Roman" w:cs="Times New Roman"/>
          <w:sz w:val="28"/>
          <w:szCs w:val="28"/>
        </w:rPr>
        <w:t>«Состав и содержание организационных и технических мер по обесп</w:t>
      </w:r>
      <w:r>
        <w:rPr>
          <w:rFonts w:ascii="Times New Roman" w:hAnsi="Times New Roman" w:cs="Times New Roman"/>
          <w:sz w:val="28"/>
          <w:szCs w:val="28"/>
        </w:rPr>
        <w:t>е</w:t>
      </w:r>
      <w:r>
        <w:rPr>
          <w:rFonts w:ascii="Times New Roman" w:hAnsi="Times New Roman" w:cs="Times New Roman"/>
          <w:sz w:val="28"/>
          <w:szCs w:val="28"/>
        </w:rPr>
        <w:t>чению безопасности персональных данных при их обработке в информац</w:t>
      </w:r>
      <w:r>
        <w:rPr>
          <w:rFonts w:ascii="Times New Roman" w:hAnsi="Times New Roman" w:cs="Times New Roman"/>
          <w:sz w:val="28"/>
          <w:szCs w:val="28"/>
        </w:rPr>
        <w:t>и</w:t>
      </w:r>
      <w:r>
        <w:rPr>
          <w:rFonts w:ascii="Times New Roman" w:hAnsi="Times New Roman" w:cs="Times New Roman"/>
          <w:sz w:val="28"/>
          <w:szCs w:val="28"/>
        </w:rPr>
        <w:t>онных системах персональных данных», утв. приказом ФСТЭК России от 18 февраля 2013 г. №21;</w:t>
      </w:r>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r>
        <w:rPr>
          <w:rFonts w:ascii="Times New Roman" w:hAnsi="Times New Roman" w:cs="Times New Roman"/>
          <w:sz w:val="28"/>
          <w:szCs w:val="28"/>
        </w:rPr>
        <w:t>«Инструкция об организации и обеспечении безопасности хранения, обработки и передачи по каналам связи с использованием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ипт</w:t>
      </w:r>
      <w:r>
        <w:rPr>
          <w:rFonts w:ascii="Times New Roman" w:hAnsi="Times New Roman" w:cs="Times New Roman"/>
          <w:sz w:val="28"/>
          <w:szCs w:val="28"/>
        </w:rPr>
        <w:t>о</w:t>
      </w:r>
      <w:r>
        <w:rPr>
          <w:rFonts w:ascii="Times New Roman" w:hAnsi="Times New Roman" w:cs="Times New Roman"/>
          <w:sz w:val="28"/>
          <w:szCs w:val="28"/>
        </w:rPr>
        <w:t>графической защиты информации с ограниченным доступом, не содержащей сведений, составляющих государственную тайну», утв. приказом ФАПСИ от 13 июня 2001г. №152;</w:t>
      </w:r>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proofErr w:type="gramStart"/>
      <w:r>
        <w:rPr>
          <w:rFonts w:ascii="Times New Roman" w:hAnsi="Times New Roman" w:cs="Times New Roman"/>
          <w:sz w:val="28"/>
          <w:szCs w:val="28"/>
        </w:rPr>
        <w:t>приказ ФСБ России от 10 июля 2014г. №378 «Об утверждении состава и содержания организационных и технических мер по обеспечению безопа</w:t>
      </w:r>
      <w:r>
        <w:rPr>
          <w:rFonts w:ascii="Times New Roman" w:hAnsi="Times New Roman" w:cs="Times New Roman"/>
          <w:sz w:val="28"/>
          <w:szCs w:val="28"/>
        </w:rPr>
        <w:t>с</w:t>
      </w:r>
      <w:r>
        <w:rPr>
          <w:rFonts w:ascii="Times New Roman" w:hAnsi="Times New Roman" w:cs="Times New Roman"/>
          <w:sz w:val="28"/>
          <w:szCs w:val="28"/>
        </w:rPr>
        <w:t>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w:t>
      </w:r>
      <w:r>
        <w:rPr>
          <w:rFonts w:ascii="Times New Roman" w:hAnsi="Times New Roman" w:cs="Times New Roman"/>
          <w:sz w:val="28"/>
          <w:szCs w:val="28"/>
        </w:rPr>
        <w:t>ж</w:t>
      </w:r>
      <w:r>
        <w:rPr>
          <w:rFonts w:ascii="Times New Roman" w:hAnsi="Times New Roman" w:cs="Times New Roman"/>
          <w:sz w:val="28"/>
          <w:szCs w:val="28"/>
        </w:rPr>
        <w:t>дого из уровней защищенности»;</w:t>
      </w:r>
      <w:proofErr w:type="gramEnd"/>
    </w:p>
    <w:p w:rsidR="00555314" w:rsidRDefault="00EA4674">
      <w:pPr>
        <w:pStyle w:val="aa"/>
        <w:widowControl w:val="0"/>
        <w:numPr>
          <w:ilvl w:val="0"/>
          <w:numId w:val="6"/>
        </w:numPr>
        <w:suppressAutoHyphens w:val="0"/>
        <w:ind w:left="0" w:firstLine="284"/>
        <w:jc w:val="both"/>
        <w:rPr>
          <w:rFonts w:ascii="Times New Roman" w:hAnsi="Times New Roman"/>
          <w:sz w:val="28"/>
          <w:szCs w:val="28"/>
        </w:rPr>
      </w:pPr>
      <w:r>
        <w:rPr>
          <w:rFonts w:ascii="Times New Roman" w:hAnsi="Times New Roman" w:cs="Times New Roman"/>
          <w:sz w:val="28"/>
          <w:szCs w:val="28"/>
        </w:rPr>
        <w:t>Приказ ФСБ России от 9 февраля 2005г. №66 «Об утверждении пол</w:t>
      </w:r>
      <w:r>
        <w:rPr>
          <w:rFonts w:ascii="Times New Roman" w:hAnsi="Times New Roman" w:cs="Times New Roman"/>
          <w:sz w:val="28"/>
          <w:szCs w:val="28"/>
        </w:rPr>
        <w:t>о</w:t>
      </w:r>
      <w:r>
        <w:rPr>
          <w:rFonts w:ascii="Times New Roman" w:hAnsi="Times New Roman" w:cs="Times New Roman"/>
          <w:sz w:val="28"/>
          <w:szCs w:val="28"/>
        </w:rPr>
        <w:t>жения о разработке, производстве, реализации и эксплуатации шифровал</w:t>
      </w:r>
      <w:r>
        <w:rPr>
          <w:rFonts w:ascii="Times New Roman" w:hAnsi="Times New Roman" w:cs="Times New Roman"/>
          <w:sz w:val="28"/>
          <w:szCs w:val="28"/>
        </w:rPr>
        <w:t>ь</w:t>
      </w:r>
      <w:r>
        <w:rPr>
          <w:rFonts w:ascii="Times New Roman" w:hAnsi="Times New Roman" w:cs="Times New Roman"/>
          <w:sz w:val="28"/>
          <w:szCs w:val="28"/>
        </w:rPr>
        <w:t>ных (криптографических) средств защиты информации (Положение ПКЗ-2005)».</w:t>
      </w:r>
    </w:p>
    <w:p w:rsidR="00555314" w:rsidRDefault="00EA4674">
      <w:pPr>
        <w:numPr>
          <w:ilvl w:val="0"/>
          <w:numId w:val="29"/>
        </w:numPr>
        <w:tabs>
          <w:tab w:val="clear" w:pos="720"/>
          <w:tab w:val="left" w:pos="709"/>
        </w:tabs>
        <w:ind w:left="0" w:firstLine="284"/>
        <w:jc w:val="both"/>
        <w:rPr>
          <w:rFonts w:ascii="Times New Roman" w:hAnsi="Times New Roman"/>
          <w:sz w:val="28"/>
          <w:szCs w:val="28"/>
        </w:rPr>
      </w:pPr>
      <w:r>
        <w:rPr>
          <w:rFonts w:ascii="Times New Roman" w:hAnsi="Times New Roman"/>
          <w:sz w:val="28"/>
          <w:szCs w:val="28"/>
        </w:rPr>
        <w:t>Я предупрежде</w:t>
      </w:r>
      <w:proofErr w:type="gramStart"/>
      <w:r>
        <w:rPr>
          <w:rFonts w:ascii="Times New Roman" w:hAnsi="Times New Roman"/>
          <w:sz w:val="28"/>
          <w:szCs w:val="28"/>
        </w:rPr>
        <w:t>н(</w:t>
      </w:r>
      <w:proofErr w:type="gramEnd"/>
      <w:r>
        <w:rPr>
          <w:rFonts w:ascii="Times New Roman" w:hAnsi="Times New Roman"/>
          <w:sz w:val="28"/>
          <w:szCs w:val="28"/>
        </w:rPr>
        <w:t>а), что в случае нарушения настоящего Обязательства, буду нести дисциплинарную ответственность в соответствии с Трудовым кодексом Российской Федерации вплоть до увольнения с работы, а также предусмотренную в соответствии с законодательством Российской Федерации административную и уголовную ответственность.</w:t>
      </w:r>
    </w:p>
    <w:p w:rsidR="00555314" w:rsidRDefault="00555314">
      <w:pPr>
        <w:tabs>
          <w:tab w:val="left" w:pos="10283"/>
        </w:tabs>
        <w:ind w:left="360"/>
        <w:jc w:val="both"/>
        <w:rPr>
          <w:rFonts w:ascii="Times New Roman" w:hAnsi="Times New Roman"/>
          <w:sz w:val="28"/>
          <w:szCs w:val="28"/>
        </w:rPr>
      </w:pPr>
    </w:p>
    <w:p w:rsidR="00555314" w:rsidRDefault="00EA4674">
      <w:pPr>
        <w:tabs>
          <w:tab w:val="left" w:pos="10283"/>
        </w:tabs>
        <w:ind w:left="360"/>
        <w:jc w:val="center"/>
        <w:rPr>
          <w:rFonts w:ascii="Times New Roman" w:hAnsi="Times New Roman"/>
          <w:sz w:val="28"/>
          <w:szCs w:val="28"/>
        </w:rPr>
      </w:pPr>
      <w:r>
        <w:rPr>
          <w:rFonts w:ascii="Times New Roman" w:hAnsi="Times New Roman"/>
          <w:sz w:val="28"/>
          <w:szCs w:val="28"/>
        </w:rPr>
        <w:t>«___» ___________ 20__г.          ____________________         __________________________</w:t>
      </w:r>
    </w:p>
    <w:p w:rsidR="00555314" w:rsidRDefault="00EA4674">
      <w:pPr>
        <w:tabs>
          <w:tab w:val="left" w:pos="4253"/>
          <w:tab w:val="left" w:pos="7371"/>
        </w:tabs>
        <w:rPr>
          <w:rFonts w:ascii="Times New Roman" w:hAnsi="Times New Roman"/>
          <w:sz w:val="28"/>
          <w:szCs w:val="28"/>
        </w:rPr>
        <w:sectPr w:rsidR="00555314">
          <w:headerReference w:type="default" r:id="rId18"/>
          <w:pgSz w:w="11906" w:h="16838"/>
          <w:pgMar w:top="1134" w:right="850" w:bottom="1134" w:left="1701" w:header="709" w:footer="0" w:gutter="0"/>
          <w:cols w:space="720"/>
          <w:formProt w:val="0"/>
          <w:docGrid w:linePitch="360"/>
        </w:sectPr>
      </w:pPr>
      <w:r>
        <w:rPr>
          <w:rFonts w:ascii="Times New Roman" w:hAnsi="Times New Roman"/>
          <w:sz w:val="28"/>
          <w:szCs w:val="28"/>
        </w:rPr>
        <w:lastRenderedPageBreak/>
        <w:tab/>
        <w:t>(подпись)</w:t>
      </w:r>
      <w:r>
        <w:rPr>
          <w:rFonts w:ascii="Times New Roman" w:hAnsi="Times New Roman"/>
          <w:sz w:val="28"/>
          <w:szCs w:val="28"/>
        </w:rPr>
        <w:tab/>
        <w:t>(Ф.И.О.)</w:t>
      </w:r>
    </w:p>
    <w:p w:rsidR="00555314" w:rsidRDefault="00EA4674">
      <w:pPr>
        <w:pStyle w:val="X"/>
        <w:tabs>
          <w:tab w:val="clear" w:pos="0"/>
        </w:tabs>
        <w:spacing w:before="0"/>
        <w:ind w:left="5812" w:firstLine="0"/>
        <w:jc w:val="right"/>
        <w:rPr>
          <w:rFonts w:ascii="Times New Roman" w:hAnsi="Times New Roman"/>
        </w:rPr>
      </w:pPr>
      <w:r>
        <w:rPr>
          <w:rFonts w:ascii="Times New Roman" w:hAnsi="Times New Roman"/>
          <w:b w:val="0"/>
        </w:rPr>
        <w:lastRenderedPageBreak/>
        <w:t>Приложение 2</w:t>
      </w:r>
    </w:p>
    <w:p w:rsidR="00555314" w:rsidRDefault="00EA4674">
      <w:pPr>
        <w:ind w:left="5812" w:right="42"/>
        <w:jc w:val="right"/>
        <w:rPr>
          <w:rFonts w:ascii="Times New Roman" w:hAnsi="Times New Roman"/>
        </w:rPr>
      </w:pPr>
      <w:r>
        <w:rPr>
          <w:rFonts w:ascii="Times New Roman" w:hAnsi="Times New Roman"/>
          <w:bCs/>
          <w:iCs/>
        </w:rPr>
        <w:t xml:space="preserve">к </w:t>
      </w:r>
      <w:r>
        <w:rPr>
          <w:rFonts w:ascii="Times New Roman" w:hAnsi="Times New Roman"/>
          <w:lang w:eastAsia="ar-SA"/>
        </w:rPr>
        <w:t xml:space="preserve">Положению </w:t>
      </w:r>
      <w:r>
        <w:rPr>
          <w:rFonts w:ascii="Times New Roman" w:hAnsi="Times New Roman"/>
        </w:rPr>
        <w:t xml:space="preserve">об организации обработки персональных данных в </w:t>
      </w:r>
      <w:r w:rsidR="004A0271" w:rsidRPr="004A0271">
        <w:rPr>
          <w:rFonts w:ascii="Times New Roman" w:hAnsi="Times New Roman"/>
        </w:rPr>
        <w:t>КОУ «Калачинская адаптивная школа-интернат»</w:t>
      </w:r>
    </w:p>
    <w:p w:rsidR="00555314" w:rsidRDefault="00555314">
      <w:pPr>
        <w:ind w:right="42"/>
        <w:jc w:val="center"/>
        <w:rPr>
          <w:rFonts w:ascii="Times New Roman" w:hAnsi="Times New Roman"/>
          <w:sz w:val="28"/>
          <w:szCs w:val="28"/>
        </w:rPr>
      </w:pPr>
    </w:p>
    <w:p w:rsidR="00555314" w:rsidRDefault="00EA4674">
      <w:pPr>
        <w:ind w:right="42"/>
        <w:jc w:val="center"/>
        <w:rPr>
          <w:rFonts w:ascii="Times New Roman" w:hAnsi="Times New Roman"/>
          <w:sz w:val="28"/>
          <w:szCs w:val="28"/>
        </w:rPr>
      </w:pPr>
      <w:r>
        <w:rPr>
          <w:rFonts w:ascii="Times New Roman" w:hAnsi="Times New Roman"/>
          <w:b/>
          <w:sz w:val="28"/>
          <w:szCs w:val="28"/>
        </w:rPr>
        <w:t>БЛАНК</w:t>
      </w:r>
    </w:p>
    <w:p w:rsidR="00555314" w:rsidRPr="004A0271" w:rsidRDefault="00555314">
      <w:pPr>
        <w:ind w:right="42"/>
        <w:jc w:val="center"/>
        <w:rPr>
          <w:rFonts w:ascii="Times New Roman" w:hAnsi="Times New Roman"/>
          <w:sz w:val="28"/>
          <w:szCs w:val="28"/>
        </w:rPr>
      </w:pPr>
    </w:p>
    <w:p w:rsidR="00555314" w:rsidRDefault="00EA4674">
      <w:pPr>
        <w:jc w:val="center"/>
        <w:rPr>
          <w:rFonts w:ascii="Times New Roman" w:hAnsi="Times New Roman"/>
          <w:sz w:val="28"/>
          <w:szCs w:val="28"/>
        </w:rPr>
      </w:pPr>
      <w:r>
        <w:rPr>
          <w:rFonts w:ascii="Times New Roman" w:hAnsi="Times New Roman"/>
          <w:b/>
          <w:sz w:val="28"/>
          <w:szCs w:val="28"/>
        </w:rPr>
        <w:t>Согласие на обработку персональных данных</w:t>
      </w:r>
    </w:p>
    <w:p w:rsidR="00555314" w:rsidRDefault="00555314">
      <w:pPr>
        <w:jc w:val="center"/>
        <w:rPr>
          <w:rFonts w:ascii="Times New Roman" w:hAnsi="Times New Roman"/>
          <w:b/>
          <w:sz w:val="28"/>
          <w:szCs w:val="28"/>
        </w:rPr>
      </w:pPr>
    </w:p>
    <w:p w:rsidR="00555314" w:rsidRDefault="00EA4674">
      <w:pPr>
        <w:tabs>
          <w:tab w:val="left" w:pos="9355"/>
        </w:tabs>
        <w:ind w:firstLine="709"/>
        <w:jc w:val="both"/>
        <w:rPr>
          <w:rFonts w:ascii="Times New Roman" w:hAnsi="Times New Roman"/>
          <w:sz w:val="28"/>
          <w:szCs w:val="28"/>
        </w:rPr>
      </w:pPr>
      <w:r>
        <w:rPr>
          <w:rFonts w:ascii="Times New Roman" w:hAnsi="Times New Roman"/>
          <w:bCs/>
          <w:sz w:val="28"/>
          <w:szCs w:val="28"/>
        </w:rPr>
        <w:t xml:space="preserve">Я, </w:t>
      </w:r>
      <w:r>
        <w:rPr>
          <w:rFonts w:ascii="Times New Roman" w:hAnsi="Times New Roman"/>
          <w:bCs/>
          <w:sz w:val="28"/>
          <w:szCs w:val="28"/>
          <w:u w:val="single"/>
        </w:rPr>
        <w:tab/>
      </w:r>
      <w:bookmarkStart w:id="9" w:name="_Toc161457375"/>
      <w:bookmarkStart w:id="10" w:name="_Toc161463340"/>
      <w:bookmarkStart w:id="11" w:name="_Toc161480463"/>
      <w:bookmarkStart w:id="12" w:name="_Toc163019896"/>
      <w:bookmarkStart w:id="13" w:name="_Toc163298454"/>
      <w:bookmarkEnd w:id="9"/>
      <w:bookmarkEnd w:id="10"/>
      <w:bookmarkEnd w:id="11"/>
      <w:bookmarkEnd w:id="12"/>
      <w:bookmarkEnd w:id="13"/>
    </w:p>
    <w:p w:rsidR="00555314" w:rsidRDefault="00EA4674">
      <w:pPr>
        <w:tabs>
          <w:tab w:val="left" w:pos="1134"/>
        </w:tabs>
        <w:jc w:val="center"/>
        <w:rPr>
          <w:rFonts w:ascii="Times New Roman" w:hAnsi="Times New Roman"/>
          <w:sz w:val="28"/>
          <w:szCs w:val="28"/>
        </w:rPr>
      </w:pPr>
      <w:r>
        <w:rPr>
          <w:rFonts w:ascii="Times New Roman" w:hAnsi="Times New Roman"/>
          <w:sz w:val="28"/>
          <w:szCs w:val="28"/>
        </w:rPr>
        <w:t>(Фамилия, Имя, Отчество Субъекта персональных данных)</w:t>
      </w:r>
    </w:p>
    <w:p w:rsidR="00555314" w:rsidRDefault="00EA4674">
      <w:pPr>
        <w:tabs>
          <w:tab w:val="left" w:pos="1134"/>
          <w:tab w:val="left" w:pos="9355"/>
        </w:tabs>
        <w:rPr>
          <w:rFonts w:ascii="Times New Roman" w:hAnsi="Times New Roman"/>
          <w:sz w:val="28"/>
          <w:szCs w:val="28"/>
        </w:rPr>
      </w:pPr>
      <w:r>
        <w:rPr>
          <w:rFonts w:ascii="Times New Roman" w:hAnsi="Times New Roman"/>
          <w:sz w:val="28"/>
          <w:szCs w:val="28"/>
        </w:rPr>
        <w:t xml:space="preserve">_______________серия ________№_____________ </w:t>
      </w:r>
      <w:proofErr w:type="gramStart"/>
      <w:r>
        <w:rPr>
          <w:rFonts w:ascii="Times New Roman" w:hAnsi="Times New Roman"/>
          <w:sz w:val="28"/>
          <w:szCs w:val="28"/>
        </w:rPr>
        <w:t>выдан</w:t>
      </w:r>
      <w:proofErr w:type="gramEnd"/>
      <w:r>
        <w:rPr>
          <w:rFonts w:ascii="Times New Roman" w:hAnsi="Times New Roman"/>
          <w:sz w:val="28"/>
          <w:szCs w:val="28"/>
        </w:rPr>
        <w:t xml:space="preserve"> «___» ____ ________г.</w:t>
      </w:r>
      <w:r>
        <w:rPr>
          <w:rFonts w:ascii="Times New Roman" w:hAnsi="Times New Roman"/>
          <w:sz w:val="28"/>
          <w:szCs w:val="28"/>
          <w:u w:val="single"/>
        </w:rPr>
        <w:tab/>
      </w:r>
    </w:p>
    <w:p w:rsidR="00555314" w:rsidRDefault="00EA4674">
      <w:pPr>
        <w:tabs>
          <w:tab w:val="left" w:pos="1134"/>
        </w:tabs>
        <w:rPr>
          <w:rFonts w:ascii="Times New Roman" w:hAnsi="Times New Roman"/>
          <w:sz w:val="28"/>
          <w:szCs w:val="28"/>
        </w:rPr>
      </w:pPr>
      <w:r>
        <w:rPr>
          <w:rFonts w:ascii="Times New Roman" w:hAnsi="Times New Roman"/>
          <w:sz w:val="28"/>
          <w:szCs w:val="28"/>
        </w:rPr>
        <w:t>(вид основного документа, удостоверяющий личность)</w:t>
      </w:r>
    </w:p>
    <w:p w:rsidR="00555314" w:rsidRDefault="00EA4674">
      <w:pPr>
        <w:tabs>
          <w:tab w:val="left" w:pos="9214"/>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s>
        <w:jc w:val="center"/>
        <w:rPr>
          <w:rFonts w:ascii="Times New Roman" w:hAnsi="Times New Roman"/>
          <w:sz w:val="28"/>
          <w:szCs w:val="28"/>
        </w:rPr>
      </w:pPr>
      <w:r>
        <w:rPr>
          <w:rFonts w:ascii="Times New Roman" w:hAnsi="Times New Roman"/>
          <w:sz w:val="28"/>
          <w:szCs w:val="28"/>
        </w:rPr>
        <w:t>(сведения о дате выдачи указанного документа и выдавшем его органе)</w:t>
      </w:r>
    </w:p>
    <w:p w:rsidR="00555314" w:rsidRDefault="00EA4674">
      <w:pPr>
        <w:tabs>
          <w:tab w:val="left" w:pos="9356"/>
        </w:tabs>
        <w:ind w:right="-2"/>
        <w:jc w:val="both"/>
        <w:rPr>
          <w:rFonts w:ascii="Times New Roman" w:hAnsi="Times New Roman"/>
          <w:sz w:val="28"/>
          <w:szCs w:val="28"/>
        </w:rPr>
      </w:pPr>
      <w:proofErr w:type="gramStart"/>
      <w:r>
        <w:rPr>
          <w:rFonts w:ascii="Times New Roman" w:hAnsi="Times New Roman"/>
          <w:sz w:val="28"/>
          <w:szCs w:val="28"/>
        </w:rPr>
        <w:t>проживающий</w:t>
      </w:r>
      <w:proofErr w:type="gramEnd"/>
      <w:r>
        <w:rPr>
          <w:rFonts w:ascii="Times New Roman" w:hAnsi="Times New Roman"/>
          <w:sz w:val="28"/>
          <w:szCs w:val="28"/>
        </w:rPr>
        <w:t xml:space="preserve"> по адресу: </w:t>
      </w:r>
      <w:r>
        <w:rPr>
          <w:rFonts w:ascii="Times New Roman" w:hAnsi="Times New Roman"/>
          <w:sz w:val="28"/>
          <w:szCs w:val="28"/>
          <w:u w:val="single"/>
        </w:rPr>
        <w:tab/>
      </w:r>
    </w:p>
    <w:p w:rsidR="00555314" w:rsidRDefault="00EA4674">
      <w:pPr>
        <w:tabs>
          <w:tab w:val="left" w:pos="9355"/>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s>
        <w:jc w:val="both"/>
        <w:rPr>
          <w:rFonts w:ascii="Times New Roman" w:hAnsi="Times New Roman"/>
          <w:sz w:val="28"/>
          <w:szCs w:val="28"/>
        </w:rPr>
      </w:pPr>
      <w:r>
        <w:rPr>
          <w:rFonts w:ascii="Times New Roman" w:hAnsi="Times New Roman"/>
          <w:b/>
          <w:sz w:val="28"/>
          <w:szCs w:val="28"/>
        </w:rPr>
        <w:t>В лице представителя субъекта персональных данных</w:t>
      </w:r>
      <w:r>
        <w:rPr>
          <w:rFonts w:ascii="Times New Roman" w:hAnsi="Times New Roman"/>
          <w:sz w:val="28"/>
          <w:szCs w:val="28"/>
        </w:rPr>
        <w:t xml:space="preserve"> (заполняется в случае получения согласия от представителя субъекта персональных данных)</w:t>
      </w:r>
    </w:p>
    <w:p w:rsidR="00555314" w:rsidRDefault="00EA4674">
      <w:pPr>
        <w:tabs>
          <w:tab w:val="left" w:pos="9355"/>
        </w:tabs>
        <w:rPr>
          <w:rFonts w:ascii="Times New Roman" w:hAnsi="Times New Roman"/>
          <w:sz w:val="28"/>
          <w:szCs w:val="28"/>
        </w:rPr>
      </w:pPr>
      <w:r>
        <w:rPr>
          <w:rFonts w:ascii="Times New Roman" w:hAnsi="Times New Roman"/>
          <w:sz w:val="28"/>
          <w:szCs w:val="28"/>
          <w:u w:val="single"/>
        </w:rPr>
        <w:tab/>
      </w:r>
    </w:p>
    <w:p w:rsidR="00555314" w:rsidRDefault="00EA4674">
      <w:pPr>
        <w:tabs>
          <w:tab w:val="left" w:pos="1134"/>
        </w:tabs>
        <w:jc w:val="center"/>
        <w:rPr>
          <w:rFonts w:ascii="Times New Roman" w:hAnsi="Times New Roman"/>
          <w:sz w:val="28"/>
          <w:szCs w:val="28"/>
        </w:rPr>
      </w:pPr>
      <w:r>
        <w:rPr>
          <w:rFonts w:ascii="Times New Roman" w:hAnsi="Times New Roman"/>
          <w:sz w:val="28"/>
          <w:szCs w:val="28"/>
        </w:rPr>
        <w:t>(Фамилия, Имя, Отчество представителя)</w:t>
      </w:r>
    </w:p>
    <w:p w:rsidR="00555314" w:rsidRDefault="00EA4674">
      <w:pPr>
        <w:tabs>
          <w:tab w:val="left" w:pos="1134"/>
          <w:tab w:val="left" w:pos="9355"/>
        </w:tabs>
        <w:rPr>
          <w:rFonts w:ascii="Times New Roman" w:hAnsi="Times New Roman"/>
          <w:sz w:val="28"/>
          <w:szCs w:val="28"/>
        </w:rPr>
      </w:pPr>
      <w:r>
        <w:rPr>
          <w:rFonts w:ascii="Times New Roman" w:hAnsi="Times New Roman"/>
          <w:sz w:val="28"/>
          <w:szCs w:val="28"/>
        </w:rPr>
        <w:t>_______________серия ________№_____________ выдан «___» ____ 20__г.</w:t>
      </w:r>
      <w:r>
        <w:rPr>
          <w:rFonts w:ascii="Times New Roman" w:hAnsi="Times New Roman"/>
          <w:sz w:val="28"/>
          <w:szCs w:val="28"/>
          <w:u w:val="single"/>
        </w:rPr>
        <w:tab/>
      </w:r>
    </w:p>
    <w:p w:rsidR="00555314" w:rsidRDefault="00EA4674">
      <w:pPr>
        <w:tabs>
          <w:tab w:val="left" w:pos="1134"/>
        </w:tabs>
        <w:rPr>
          <w:rFonts w:ascii="Times New Roman" w:hAnsi="Times New Roman"/>
          <w:sz w:val="28"/>
          <w:szCs w:val="28"/>
        </w:rPr>
      </w:pPr>
      <w:r>
        <w:rPr>
          <w:rFonts w:ascii="Times New Roman" w:hAnsi="Times New Roman"/>
          <w:sz w:val="28"/>
          <w:szCs w:val="28"/>
        </w:rPr>
        <w:t>(вид основного документа, удостоверяющий личность)</w:t>
      </w:r>
    </w:p>
    <w:p w:rsidR="00555314" w:rsidRDefault="00EA4674">
      <w:pPr>
        <w:tabs>
          <w:tab w:val="left" w:pos="9214"/>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s>
        <w:jc w:val="center"/>
        <w:rPr>
          <w:rFonts w:ascii="Times New Roman" w:hAnsi="Times New Roman"/>
          <w:sz w:val="28"/>
          <w:szCs w:val="28"/>
        </w:rPr>
      </w:pPr>
      <w:r>
        <w:rPr>
          <w:rFonts w:ascii="Times New Roman" w:hAnsi="Times New Roman"/>
          <w:sz w:val="28"/>
          <w:szCs w:val="28"/>
        </w:rPr>
        <w:t>(сведения о дате выдачи указанного документа и выдавшем его органе)</w:t>
      </w:r>
    </w:p>
    <w:p w:rsidR="00555314" w:rsidRDefault="00EA4674">
      <w:pPr>
        <w:tabs>
          <w:tab w:val="left" w:pos="9356"/>
        </w:tabs>
        <w:ind w:right="-1"/>
        <w:rPr>
          <w:rFonts w:ascii="Times New Roman" w:hAnsi="Times New Roman"/>
          <w:sz w:val="28"/>
          <w:szCs w:val="28"/>
        </w:rPr>
      </w:pPr>
      <w:proofErr w:type="gramStart"/>
      <w:r>
        <w:rPr>
          <w:rFonts w:ascii="Times New Roman" w:hAnsi="Times New Roman"/>
          <w:sz w:val="28"/>
          <w:szCs w:val="28"/>
        </w:rPr>
        <w:t>проживающий</w:t>
      </w:r>
      <w:proofErr w:type="gramEnd"/>
      <w:r>
        <w:rPr>
          <w:rFonts w:ascii="Times New Roman" w:hAnsi="Times New Roman"/>
          <w:sz w:val="28"/>
          <w:szCs w:val="28"/>
        </w:rPr>
        <w:t xml:space="preserve"> по адресу: </w:t>
      </w:r>
      <w:r>
        <w:rPr>
          <w:rFonts w:ascii="Times New Roman" w:hAnsi="Times New Roman"/>
          <w:sz w:val="28"/>
          <w:szCs w:val="28"/>
          <w:u w:val="single"/>
        </w:rPr>
        <w:tab/>
      </w:r>
    </w:p>
    <w:p w:rsidR="00555314" w:rsidRDefault="00EA4674">
      <w:pPr>
        <w:tabs>
          <w:tab w:val="left" w:pos="9356"/>
        </w:tabs>
        <w:ind w:right="-143"/>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9356"/>
        </w:tabs>
        <w:jc w:val="both"/>
        <w:rPr>
          <w:rFonts w:ascii="Times New Roman" w:hAnsi="Times New Roman"/>
          <w:sz w:val="28"/>
          <w:szCs w:val="28"/>
        </w:rPr>
      </w:pPr>
      <w:proofErr w:type="gramStart"/>
      <w:r>
        <w:rPr>
          <w:rFonts w:ascii="Times New Roman" w:hAnsi="Times New Roman"/>
          <w:sz w:val="28"/>
          <w:szCs w:val="28"/>
        </w:rPr>
        <w:t>действующий</w:t>
      </w:r>
      <w:proofErr w:type="gramEnd"/>
      <w:r>
        <w:rPr>
          <w:rFonts w:ascii="Times New Roman" w:hAnsi="Times New Roman"/>
          <w:sz w:val="28"/>
          <w:szCs w:val="28"/>
        </w:rPr>
        <w:t xml:space="preserve"> от имени субъекта персональных данных на основании </w:t>
      </w:r>
      <w:r>
        <w:rPr>
          <w:rFonts w:ascii="Times New Roman" w:hAnsi="Times New Roman"/>
          <w:sz w:val="28"/>
          <w:szCs w:val="28"/>
          <w:u w:val="single"/>
        </w:rPr>
        <w:tab/>
      </w:r>
    </w:p>
    <w:p w:rsidR="00555314" w:rsidRDefault="00EA4674">
      <w:pPr>
        <w:tabs>
          <w:tab w:val="left" w:pos="9356"/>
        </w:tabs>
        <w:rPr>
          <w:rFonts w:ascii="Times New Roman" w:hAnsi="Times New Roman"/>
          <w:sz w:val="28"/>
          <w:szCs w:val="28"/>
        </w:rPr>
      </w:pPr>
      <w:r>
        <w:rPr>
          <w:rFonts w:ascii="Times New Roman" w:hAnsi="Times New Roman"/>
          <w:sz w:val="28"/>
          <w:szCs w:val="28"/>
          <w:u w:val="single"/>
        </w:rPr>
        <w:tab/>
      </w:r>
    </w:p>
    <w:p w:rsidR="00555314" w:rsidRDefault="00EA4674">
      <w:pPr>
        <w:tabs>
          <w:tab w:val="left" w:pos="1134"/>
        </w:tabs>
        <w:ind w:right="-2"/>
        <w:jc w:val="center"/>
        <w:rPr>
          <w:rFonts w:ascii="Times New Roman" w:hAnsi="Times New Roman"/>
          <w:sz w:val="28"/>
          <w:szCs w:val="28"/>
        </w:rPr>
      </w:pPr>
      <w:r>
        <w:rPr>
          <w:rFonts w:ascii="Times New Roman" w:hAnsi="Times New Roman"/>
          <w:sz w:val="28"/>
          <w:szCs w:val="28"/>
        </w:rPr>
        <w:t>(реквизиты доверенности или иного документа, подтверждающего полномочия представителя)</w:t>
      </w:r>
    </w:p>
    <w:p w:rsidR="00555314" w:rsidRDefault="00EA4674">
      <w:pPr>
        <w:tabs>
          <w:tab w:val="left" w:pos="1134"/>
        </w:tabs>
        <w:jc w:val="both"/>
        <w:rPr>
          <w:rFonts w:ascii="Times New Roman" w:hAnsi="Times New Roman"/>
          <w:sz w:val="28"/>
          <w:szCs w:val="28"/>
        </w:rPr>
      </w:pPr>
      <w:r>
        <w:rPr>
          <w:rFonts w:ascii="Times New Roman" w:hAnsi="Times New Roman"/>
          <w:sz w:val="28"/>
          <w:szCs w:val="28"/>
        </w:rPr>
        <w:t>своей волей и в своем интересе</w:t>
      </w:r>
      <w:r>
        <w:rPr>
          <w:rFonts w:ascii="Times New Roman" w:hAnsi="Times New Roman"/>
          <w:b/>
          <w:sz w:val="28"/>
          <w:szCs w:val="28"/>
        </w:rPr>
        <w:t xml:space="preserve"> даю согласие </w:t>
      </w:r>
      <w:r>
        <w:rPr>
          <w:rFonts w:ascii="Times New Roman" w:hAnsi="Times New Roman"/>
          <w:sz w:val="28"/>
          <w:szCs w:val="28"/>
        </w:rPr>
        <w:t xml:space="preserve">БУ ОО ДО «ЦДНВ «Исток» (далее – Оператор), зарегистрированному по адресу: 644048, Омская область, г. Омск, ул. Всеволода Иванова, д.13 </w:t>
      </w:r>
      <w:r>
        <w:rPr>
          <w:rFonts w:ascii="Times New Roman" w:hAnsi="Times New Roman"/>
          <w:b/>
          <w:sz w:val="28"/>
          <w:szCs w:val="28"/>
        </w:rPr>
        <w:t xml:space="preserve">на обработку своих персональных </w:t>
      </w:r>
      <w:proofErr w:type="gramStart"/>
      <w:r>
        <w:rPr>
          <w:rFonts w:ascii="Times New Roman" w:hAnsi="Times New Roman"/>
          <w:b/>
          <w:sz w:val="28"/>
          <w:szCs w:val="28"/>
        </w:rPr>
        <w:t>данных</w:t>
      </w:r>
      <w:proofErr w:type="gramEnd"/>
      <w:r>
        <w:rPr>
          <w:rFonts w:ascii="Times New Roman" w:hAnsi="Times New Roman"/>
          <w:sz w:val="28"/>
          <w:szCs w:val="28"/>
        </w:rPr>
        <w:t xml:space="preserve"> как с использованием средств автоматизации, так и без использования таких средств включая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w:t>
      </w:r>
      <w:r>
        <w:rPr>
          <w:rFonts w:ascii="Times New Roman" w:hAnsi="Times New Roman"/>
          <w:b/>
          <w:sz w:val="28"/>
          <w:szCs w:val="28"/>
        </w:rPr>
        <w:t>следующих категорий</w:t>
      </w:r>
      <w:r>
        <w:rPr>
          <w:rFonts w:ascii="Times New Roman" w:hAnsi="Times New Roman"/>
          <w:sz w:val="28"/>
          <w:szCs w:val="28"/>
        </w:rPr>
        <w:t>:</w:t>
      </w:r>
    </w:p>
    <w:p w:rsidR="00555314" w:rsidRDefault="00EA4674">
      <w:pPr>
        <w:tabs>
          <w:tab w:val="left" w:pos="9214"/>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pStyle w:val="ac"/>
        <w:spacing w:beforeAutospacing="0" w:afterAutospacing="0"/>
        <w:jc w:val="center"/>
        <w:rPr>
          <w:rFonts w:ascii="Times New Roman" w:hAnsi="Times New Roman"/>
          <w:sz w:val="28"/>
          <w:szCs w:val="28"/>
        </w:rPr>
      </w:pPr>
      <w:r>
        <w:rPr>
          <w:rFonts w:ascii="Times New Roman" w:hAnsi="Times New Roman"/>
          <w:sz w:val="28"/>
          <w:szCs w:val="28"/>
        </w:rPr>
        <w:t>(перечень персональных данных)</w:t>
      </w:r>
    </w:p>
    <w:p w:rsidR="00555314" w:rsidRDefault="00EA4674">
      <w:pPr>
        <w:tabs>
          <w:tab w:val="left" w:pos="9355"/>
        </w:tabs>
        <w:rPr>
          <w:rFonts w:ascii="Times New Roman" w:hAnsi="Times New Roman"/>
          <w:sz w:val="28"/>
          <w:szCs w:val="28"/>
        </w:rPr>
      </w:pPr>
      <w:r>
        <w:rPr>
          <w:rFonts w:ascii="Times New Roman" w:hAnsi="Times New Roman"/>
          <w:b/>
          <w:sz w:val="28"/>
          <w:szCs w:val="28"/>
        </w:rPr>
        <w:t xml:space="preserve">Вышеуказанные персональные данные могут обрабатываться только с целью </w:t>
      </w:r>
      <w:r>
        <w:rPr>
          <w:rFonts w:ascii="Times New Roman" w:hAnsi="Times New Roman"/>
          <w:sz w:val="28"/>
          <w:szCs w:val="28"/>
          <w:u w:val="single"/>
        </w:rPr>
        <w:tab/>
      </w:r>
    </w:p>
    <w:p w:rsidR="00555314" w:rsidRDefault="00EA4674">
      <w:pPr>
        <w:tabs>
          <w:tab w:val="left" w:pos="9355"/>
        </w:tabs>
        <w:rPr>
          <w:rFonts w:ascii="Times New Roman" w:hAnsi="Times New Roman"/>
          <w:sz w:val="28"/>
          <w:szCs w:val="28"/>
        </w:rPr>
      </w:pPr>
      <w:r>
        <w:rPr>
          <w:rFonts w:ascii="Times New Roman" w:hAnsi="Times New Roman"/>
          <w:sz w:val="28"/>
          <w:szCs w:val="28"/>
          <w:u w:val="single"/>
        </w:rPr>
        <w:lastRenderedPageBreak/>
        <w:tab/>
      </w:r>
    </w:p>
    <w:p w:rsidR="00555314" w:rsidRDefault="00EA4674">
      <w:pPr>
        <w:pStyle w:val="ac"/>
        <w:spacing w:beforeAutospacing="0" w:afterAutospacing="0"/>
        <w:jc w:val="center"/>
        <w:rPr>
          <w:rFonts w:ascii="Times New Roman" w:hAnsi="Times New Roman"/>
          <w:sz w:val="28"/>
          <w:szCs w:val="28"/>
        </w:rPr>
      </w:pPr>
      <w:r>
        <w:rPr>
          <w:rFonts w:ascii="Times New Roman" w:hAnsi="Times New Roman"/>
          <w:sz w:val="28"/>
          <w:szCs w:val="28"/>
        </w:rPr>
        <w:t>(перечень целей обработки)</w:t>
      </w:r>
    </w:p>
    <w:p w:rsidR="00555314" w:rsidRDefault="00EA4674">
      <w:pPr>
        <w:tabs>
          <w:tab w:val="left" w:pos="9355"/>
        </w:tabs>
        <w:rPr>
          <w:rFonts w:ascii="Times New Roman" w:hAnsi="Times New Roman"/>
          <w:sz w:val="28"/>
          <w:szCs w:val="28"/>
        </w:rPr>
      </w:pPr>
      <w:r>
        <w:rPr>
          <w:rFonts w:ascii="Times New Roman" w:hAnsi="Times New Roman"/>
          <w:b/>
          <w:sz w:val="28"/>
          <w:szCs w:val="28"/>
        </w:rPr>
        <w:t>Даю согласие на передачу своих персональных данных</w:t>
      </w:r>
      <w:r>
        <w:rPr>
          <w:rFonts w:ascii="Times New Roman" w:hAnsi="Times New Roman"/>
          <w:sz w:val="28"/>
          <w:szCs w:val="28"/>
        </w:rPr>
        <w:t xml:space="preserve">: </w:t>
      </w:r>
      <w:r>
        <w:rPr>
          <w:rFonts w:ascii="Times New Roman" w:hAnsi="Times New Roman"/>
          <w:sz w:val="28"/>
          <w:szCs w:val="28"/>
          <w:u w:val="single"/>
        </w:rPr>
        <w:tab/>
      </w:r>
    </w:p>
    <w:p w:rsidR="00555314" w:rsidRDefault="00EA4674">
      <w:pPr>
        <w:tabs>
          <w:tab w:val="left" w:pos="9355"/>
        </w:tabs>
        <w:jc w:val="center"/>
        <w:rPr>
          <w:rFonts w:ascii="Times New Roman" w:hAnsi="Times New Roman"/>
          <w:sz w:val="28"/>
          <w:szCs w:val="28"/>
        </w:rPr>
      </w:pPr>
      <w:r>
        <w:rPr>
          <w:rFonts w:ascii="Times New Roman" w:hAnsi="Times New Roman"/>
          <w:sz w:val="28"/>
          <w:szCs w:val="28"/>
          <w:u w:val="single"/>
        </w:rPr>
        <w:tab/>
      </w:r>
    </w:p>
    <w:p w:rsidR="00555314" w:rsidRDefault="00EA4674">
      <w:pPr>
        <w:tabs>
          <w:tab w:val="left" w:pos="9355"/>
        </w:tabs>
        <w:jc w:val="center"/>
        <w:rPr>
          <w:rFonts w:ascii="Times New Roman" w:hAnsi="Times New Roman"/>
          <w:sz w:val="28"/>
          <w:szCs w:val="28"/>
        </w:rPr>
      </w:pPr>
      <w:r>
        <w:rPr>
          <w:rFonts w:ascii="Times New Roman" w:hAnsi="Times New Roman"/>
          <w:sz w:val="28"/>
          <w:szCs w:val="28"/>
        </w:rPr>
        <w:t>(указать полное наименование юридического лица; фамилия, имя, отчество и адрес физического лица; передачу которым дается согласие)</w:t>
      </w:r>
    </w:p>
    <w:p w:rsidR="00555314" w:rsidRDefault="00EA4674">
      <w:pPr>
        <w:tabs>
          <w:tab w:val="left" w:pos="9922"/>
        </w:tabs>
        <w:ind w:firstLine="709"/>
        <w:jc w:val="both"/>
        <w:rPr>
          <w:rFonts w:ascii="Times New Roman" w:hAnsi="Times New Roman"/>
          <w:sz w:val="28"/>
          <w:szCs w:val="28"/>
        </w:rPr>
      </w:pPr>
      <w:r>
        <w:rPr>
          <w:rFonts w:ascii="Times New Roman" w:hAnsi="Times New Roman"/>
          <w:sz w:val="28"/>
          <w:szCs w:val="28"/>
        </w:rPr>
        <w:t>Настоящее согласие на обработку персональных данных действует с момента его представления Оператору до «__» _________ 20___ г. или на период действия ________________ и может быть отозвано мной в любое время путем подачи Оператору заявления в простой письменной форме. В этом случае Оператор прекращает обработку персональных данных Субъекта и уничтожает их в течение 30 (тридцати) дней с момента получения Оператором заявления.</w:t>
      </w:r>
    </w:p>
    <w:p w:rsidR="00555314" w:rsidRDefault="00EA4674">
      <w:pPr>
        <w:ind w:firstLine="709"/>
        <w:jc w:val="both"/>
        <w:rPr>
          <w:rFonts w:ascii="Times New Roman" w:hAnsi="Times New Roman"/>
          <w:sz w:val="28"/>
          <w:szCs w:val="28"/>
        </w:rPr>
      </w:pPr>
      <w:proofErr w:type="gramStart"/>
      <w:r>
        <w:rPr>
          <w:rFonts w:ascii="Times New Roman" w:hAnsi="Times New Roman"/>
          <w:sz w:val="28"/>
          <w:szCs w:val="28"/>
        </w:rPr>
        <w:t>В соответствии со статьей 21, частью 5 Федерального закона от 27 июля 2006г. №152-ФЗ «О персональных данных» Оператор не прекращает обработку персональных данных Субъекта и не уничтожает их в следующих случаях: иное предусмотрено договором, стороной которого, выгодоприобретателем или поручителем по которому является Субъект; Оператор вправе осуществлять обработку персональных данных без согласия Субъекта на основаниях, предусмотренных федеральными законами;</w:t>
      </w:r>
      <w:proofErr w:type="gramEnd"/>
      <w:r>
        <w:rPr>
          <w:rFonts w:ascii="Times New Roman" w:hAnsi="Times New Roman"/>
          <w:sz w:val="28"/>
          <w:szCs w:val="28"/>
        </w:rPr>
        <w:t xml:space="preserve"> не истекли сроки обработки персональных данных Субъекта, установленные федеральными законами РФ и иными нормативными актами.</w:t>
      </w:r>
    </w:p>
    <w:p w:rsidR="00555314" w:rsidRDefault="00555314">
      <w:pPr>
        <w:tabs>
          <w:tab w:val="left" w:pos="9923"/>
        </w:tabs>
        <w:jc w:val="center"/>
        <w:rPr>
          <w:rFonts w:ascii="Times New Roman" w:hAnsi="Times New Roman"/>
          <w:sz w:val="28"/>
          <w:szCs w:val="28"/>
        </w:rPr>
      </w:pPr>
    </w:p>
    <w:p w:rsidR="00555314" w:rsidRDefault="00EA4674">
      <w:pPr>
        <w:tabs>
          <w:tab w:val="left" w:pos="9923"/>
        </w:tabs>
        <w:jc w:val="center"/>
        <w:rPr>
          <w:rFonts w:ascii="Times New Roman" w:hAnsi="Times New Roman"/>
          <w:sz w:val="28"/>
          <w:szCs w:val="28"/>
        </w:rPr>
      </w:pPr>
      <w:r>
        <w:rPr>
          <w:rFonts w:ascii="Times New Roman" w:hAnsi="Times New Roman"/>
          <w:sz w:val="28"/>
          <w:szCs w:val="28"/>
        </w:rPr>
        <w:t>«___» ___________ 20__г.          ____________________         __________________________</w:t>
      </w:r>
    </w:p>
    <w:p w:rsidR="00555314" w:rsidRDefault="00EA4674">
      <w:pPr>
        <w:tabs>
          <w:tab w:val="left" w:pos="4253"/>
          <w:tab w:val="left" w:pos="7371"/>
        </w:tabs>
        <w:rPr>
          <w:rFonts w:ascii="Times New Roman" w:hAnsi="Times New Roman"/>
          <w:sz w:val="28"/>
          <w:szCs w:val="28"/>
        </w:rPr>
        <w:sectPr w:rsidR="00555314">
          <w:headerReference w:type="default" r:id="rId19"/>
          <w:pgSz w:w="11906" w:h="16838"/>
          <w:pgMar w:top="1134" w:right="850" w:bottom="1134" w:left="1701" w:header="709" w:footer="0" w:gutter="0"/>
          <w:cols w:space="720"/>
          <w:formProt w:val="0"/>
          <w:docGrid w:linePitch="360"/>
        </w:sectPr>
      </w:pPr>
      <w:r>
        <w:rPr>
          <w:rFonts w:ascii="Times New Roman" w:hAnsi="Times New Roman"/>
          <w:sz w:val="28"/>
          <w:szCs w:val="28"/>
        </w:rPr>
        <w:tab/>
        <w:t>(подпись)</w:t>
      </w:r>
      <w:r>
        <w:rPr>
          <w:rFonts w:ascii="Times New Roman" w:hAnsi="Times New Roman"/>
          <w:sz w:val="28"/>
          <w:szCs w:val="28"/>
        </w:rPr>
        <w:tab/>
        <w:t>(Ф.И.О.)</w:t>
      </w:r>
    </w:p>
    <w:p w:rsidR="00555314" w:rsidRDefault="00EA4674">
      <w:pPr>
        <w:pStyle w:val="X"/>
        <w:tabs>
          <w:tab w:val="clear" w:pos="0"/>
        </w:tabs>
        <w:ind w:left="5812" w:firstLine="0"/>
        <w:jc w:val="right"/>
        <w:rPr>
          <w:rFonts w:ascii="Times New Roman" w:hAnsi="Times New Roman"/>
        </w:rPr>
      </w:pPr>
      <w:r>
        <w:rPr>
          <w:rFonts w:ascii="Times New Roman" w:hAnsi="Times New Roman"/>
          <w:b w:val="0"/>
        </w:rPr>
        <w:lastRenderedPageBreak/>
        <w:t>Приложение 3</w:t>
      </w:r>
    </w:p>
    <w:p w:rsidR="00555314" w:rsidRDefault="00EA4674" w:rsidP="004A0271">
      <w:pPr>
        <w:ind w:left="5812" w:right="42"/>
        <w:jc w:val="right"/>
        <w:rPr>
          <w:rFonts w:ascii="Times New Roman" w:hAnsi="Times New Roman"/>
          <w:b/>
          <w:sz w:val="28"/>
          <w:szCs w:val="28"/>
        </w:rPr>
      </w:pPr>
      <w:r>
        <w:rPr>
          <w:rFonts w:ascii="Times New Roman" w:hAnsi="Times New Roman"/>
          <w:bCs/>
          <w:iCs/>
        </w:rPr>
        <w:t xml:space="preserve">к </w:t>
      </w:r>
      <w:r>
        <w:rPr>
          <w:rFonts w:ascii="Times New Roman" w:hAnsi="Times New Roman"/>
          <w:lang w:eastAsia="ar-SA"/>
        </w:rPr>
        <w:t xml:space="preserve">Положению </w:t>
      </w:r>
      <w:r>
        <w:rPr>
          <w:rFonts w:ascii="Times New Roman" w:hAnsi="Times New Roman"/>
        </w:rPr>
        <w:t xml:space="preserve">об организации обработки персональных данных в </w:t>
      </w:r>
      <w:r w:rsidR="004A0271" w:rsidRPr="004A0271">
        <w:rPr>
          <w:rFonts w:ascii="Times New Roman" w:hAnsi="Times New Roman"/>
        </w:rPr>
        <w:t>КОУ «Калачинская адаптивная школа-интернат»</w:t>
      </w:r>
    </w:p>
    <w:p w:rsidR="00555314" w:rsidRDefault="00EA4674">
      <w:pPr>
        <w:ind w:right="7"/>
        <w:jc w:val="center"/>
        <w:rPr>
          <w:rFonts w:ascii="Times New Roman" w:hAnsi="Times New Roman"/>
          <w:sz w:val="28"/>
          <w:szCs w:val="28"/>
        </w:rPr>
      </w:pPr>
      <w:r>
        <w:rPr>
          <w:rFonts w:ascii="Times New Roman" w:hAnsi="Times New Roman"/>
          <w:b/>
          <w:sz w:val="28"/>
          <w:szCs w:val="28"/>
        </w:rPr>
        <w:t>ФОРМА</w:t>
      </w:r>
    </w:p>
    <w:p w:rsidR="00555314" w:rsidRDefault="00555314">
      <w:pPr>
        <w:ind w:right="7"/>
        <w:jc w:val="center"/>
        <w:rPr>
          <w:rFonts w:ascii="Times New Roman" w:hAnsi="Times New Roman"/>
          <w:b/>
          <w:sz w:val="28"/>
          <w:szCs w:val="28"/>
        </w:rPr>
      </w:pPr>
    </w:p>
    <w:p w:rsidR="00555314" w:rsidRDefault="00EA4674">
      <w:pPr>
        <w:ind w:right="7"/>
        <w:jc w:val="center"/>
        <w:rPr>
          <w:rFonts w:ascii="Times New Roman" w:hAnsi="Times New Roman"/>
          <w:sz w:val="28"/>
          <w:szCs w:val="28"/>
        </w:rPr>
      </w:pPr>
      <w:r>
        <w:rPr>
          <w:rFonts w:ascii="Times New Roman" w:hAnsi="Times New Roman"/>
          <w:b/>
          <w:sz w:val="28"/>
          <w:szCs w:val="28"/>
        </w:rPr>
        <w:t>Разъяснение субъекту персональных данных</w:t>
      </w:r>
    </w:p>
    <w:p w:rsidR="00555314" w:rsidRDefault="00EA4674">
      <w:pPr>
        <w:ind w:right="7"/>
        <w:jc w:val="center"/>
        <w:rPr>
          <w:rFonts w:ascii="Times New Roman" w:hAnsi="Times New Roman"/>
          <w:sz w:val="28"/>
          <w:szCs w:val="28"/>
        </w:rPr>
      </w:pPr>
      <w:r>
        <w:rPr>
          <w:rFonts w:ascii="Times New Roman" w:hAnsi="Times New Roman"/>
          <w:b/>
          <w:sz w:val="28"/>
          <w:szCs w:val="28"/>
        </w:rPr>
        <w:t>юридических последствий отказа предоставить свои персональные данные</w:t>
      </w:r>
    </w:p>
    <w:p w:rsidR="00555314" w:rsidRDefault="00555314">
      <w:pPr>
        <w:ind w:right="7"/>
        <w:jc w:val="center"/>
        <w:rPr>
          <w:rFonts w:ascii="Times New Roman" w:hAnsi="Times New Roman"/>
          <w:b/>
          <w:sz w:val="28"/>
          <w:szCs w:val="28"/>
        </w:rPr>
      </w:pPr>
    </w:p>
    <w:p w:rsidR="00555314" w:rsidRDefault="00EA4674">
      <w:pPr>
        <w:tabs>
          <w:tab w:val="left" w:pos="9349"/>
        </w:tabs>
        <w:ind w:right="7" w:firstLine="709"/>
        <w:jc w:val="both"/>
        <w:rPr>
          <w:rFonts w:ascii="Times New Roman" w:hAnsi="Times New Roman"/>
          <w:sz w:val="28"/>
          <w:szCs w:val="28"/>
        </w:rPr>
      </w:pPr>
      <w:r>
        <w:rPr>
          <w:rFonts w:ascii="Times New Roman" w:hAnsi="Times New Roman"/>
          <w:sz w:val="28"/>
          <w:szCs w:val="28"/>
        </w:rPr>
        <w:t>Мне</w:t>
      </w:r>
      <w:r>
        <w:rPr>
          <w:rFonts w:ascii="Times New Roman" w:hAnsi="Times New Roman"/>
          <w:bCs/>
          <w:sz w:val="28"/>
          <w:szCs w:val="28"/>
        </w:rPr>
        <w:t xml:space="preserve">, </w:t>
      </w:r>
      <w:r>
        <w:rPr>
          <w:rFonts w:ascii="Times New Roman" w:hAnsi="Times New Roman"/>
          <w:bCs/>
          <w:sz w:val="28"/>
          <w:szCs w:val="28"/>
          <w:u w:val="single"/>
        </w:rPr>
        <w:tab/>
      </w:r>
    </w:p>
    <w:p w:rsidR="00555314" w:rsidRDefault="00EA4674">
      <w:pPr>
        <w:tabs>
          <w:tab w:val="left" w:pos="1134"/>
        </w:tabs>
        <w:spacing w:after="120"/>
        <w:ind w:right="7" w:firstLine="709"/>
        <w:jc w:val="center"/>
        <w:rPr>
          <w:rFonts w:ascii="Times New Roman" w:hAnsi="Times New Roman"/>
          <w:sz w:val="28"/>
          <w:szCs w:val="28"/>
        </w:rPr>
      </w:pPr>
      <w:r>
        <w:rPr>
          <w:rFonts w:ascii="Times New Roman" w:hAnsi="Times New Roman"/>
          <w:sz w:val="28"/>
          <w:szCs w:val="28"/>
        </w:rPr>
        <w:t>(Фамилия, Имя, Отчество Субъекта персональных данных)</w:t>
      </w:r>
    </w:p>
    <w:p w:rsidR="00555314" w:rsidRDefault="00EA4674">
      <w:pPr>
        <w:tabs>
          <w:tab w:val="left" w:pos="9349"/>
        </w:tabs>
        <w:ind w:right="7"/>
        <w:jc w:val="both"/>
        <w:rPr>
          <w:rFonts w:ascii="Times New Roman" w:hAnsi="Times New Roman"/>
          <w:sz w:val="28"/>
          <w:szCs w:val="28"/>
        </w:rPr>
      </w:pPr>
      <w:r>
        <w:rPr>
          <w:rFonts w:ascii="Times New Roman" w:hAnsi="Times New Roman"/>
          <w:sz w:val="28"/>
          <w:szCs w:val="28"/>
        </w:rPr>
        <w:t xml:space="preserve">в соответствии с частью 2 статьи 18 Федерального закона от 27.07. 2006 № 152-ФЗ «О персональных данных» разъяснены юридические последствия отказа </w:t>
      </w:r>
      <w:proofErr w:type="gramStart"/>
      <w:r>
        <w:rPr>
          <w:rFonts w:ascii="Times New Roman" w:hAnsi="Times New Roman"/>
          <w:sz w:val="28"/>
          <w:szCs w:val="28"/>
        </w:rPr>
        <w:t>предоставить</w:t>
      </w:r>
      <w:proofErr w:type="gramEnd"/>
      <w:r>
        <w:rPr>
          <w:rFonts w:ascii="Times New Roman" w:hAnsi="Times New Roman"/>
          <w:sz w:val="28"/>
          <w:szCs w:val="28"/>
        </w:rPr>
        <w:t xml:space="preserve"> персональные данные в целях </w:t>
      </w:r>
      <w:r>
        <w:rPr>
          <w:rFonts w:ascii="Times New Roman" w:hAnsi="Times New Roman"/>
          <w:sz w:val="28"/>
          <w:szCs w:val="28"/>
          <w:u w:val="single"/>
        </w:rPr>
        <w:tab/>
      </w:r>
    </w:p>
    <w:p w:rsidR="00555314" w:rsidRDefault="00EA4674">
      <w:pPr>
        <w:tabs>
          <w:tab w:val="left" w:pos="9349"/>
        </w:tabs>
        <w:ind w:right="7"/>
        <w:jc w:val="both"/>
        <w:rPr>
          <w:rFonts w:ascii="Times New Roman" w:hAnsi="Times New Roman"/>
          <w:sz w:val="28"/>
          <w:szCs w:val="28"/>
        </w:rPr>
      </w:pPr>
      <w:r>
        <w:rPr>
          <w:rFonts w:ascii="Times New Roman" w:hAnsi="Times New Roman"/>
          <w:sz w:val="28"/>
          <w:szCs w:val="28"/>
          <w:u w:val="single"/>
        </w:rPr>
        <w:tab/>
      </w:r>
    </w:p>
    <w:p w:rsidR="00555314" w:rsidRDefault="00EA4674">
      <w:pPr>
        <w:tabs>
          <w:tab w:val="left" w:pos="9349"/>
        </w:tabs>
        <w:ind w:right="7"/>
        <w:jc w:val="both"/>
        <w:rPr>
          <w:rFonts w:ascii="Times New Roman" w:hAnsi="Times New Roman"/>
          <w:sz w:val="28"/>
          <w:szCs w:val="28"/>
        </w:rPr>
      </w:pPr>
      <w:r>
        <w:rPr>
          <w:rFonts w:ascii="Times New Roman" w:hAnsi="Times New Roman"/>
          <w:sz w:val="28"/>
          <w:szCs w:val="28"/>
          <w:u w:val="single"/>
        </w:rPr>
        <w:tab/>
      </w:r>
    </w:p>
    <w:p w:rsidR="00555314" w:rsidRDefault="00EA4674">
      <w:pPr>
        <w:tabs>
          <w:tab w:val="left" w:pos="9214"/>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 w:val="left" w:pos="9349"/>
        </w:tabs>
        <w:ind w:right="7"/>
        <w:jc w:val="center"/>
        <w:rPr>
          <w:rFonts w:ascii="Times New Roman" w:hAnsi="Times New Roman"/>
          <w:sz w:val="28"/>
          <w:szCs w:val="28"/>
        </w:rPr>
      </w:pPr>
      <w:r>
        <w:rPr>
          <w:rFonts w:ascii="Times New Roman" w:hAnsi="Times New Roman"/>
          <w:sz w:val="28"/>
          <w:szCs w:val="28"/>
        </w:rPr>
        <w:t>(цели обработки персональных данных)</w:t>
      </w:r>
    </w:p>
    <w:p w:rsidR="00555314" w:rsidRDefault="00EA4674">
      <w:pPr>
        <w:tabs>
          <w:tab w:val="left" w:pos="9349"/>
        </w:tabs>
        <w:ind w:right="7" w:firstLine="709"/>
        <w:jc w:val="both"/>
        <w:rPr>
          <w:rFonts w:ascii="Times New Roman" w:hAnsi="Times New Roman"/>
          <w:sz w:val="28"/>
          <w:szCs w:val="28"/>
        </w:rPr>
      </w:pPr>
      <w:r>
        <w:rPr>
          <w:rFonts w:ascii="Times New Roman" w:hAnsi="Times New Roman"/>
          <w:sz w:val="28"/>
          <w:szCs w:val="28"/>
        </w:rPr>
        <w:t xml:space="preserve">Мне, как субъекту персональных данных, разъяснено что: </w:t>
      </w:r>
      <w:r>
        <w:rPr>
          <w:rFonts w:ascii="Times New Roman" w:hAnsi="Times New Roman"/>
          <w:sz w:val="28"/>
          <w:szCs w:val="28"/>
          <w:u w:val="single"/>
        </w:rPr>
        <w:tab/>
      </w:r>
    </w:p>
    <w:p w:rsidR="00555314" w:rsidRDefault="00EA4674">
      <w:pPr>
        <w:tabs>
          <w:tab w:val="left" w:pos="9349"/>
        </w:tabs>
        <w:ind w:right="7"/>
        <w:jc w:val="both"/>
        <w:rPr>
          <w:rFonts w:ascii="Times New Roman" w:hAnsi="Times New Roman"/>
          <w:sz w:val="28"/>
          <w:szCs w:val="28"/>
        </w:rPr>
      </w:pPr>
      <w:r>
        <w:rPr>
          <w:rFonts w:ascii="Times New Roman" w:hAnsi="Times New Roman"/>
          <w:sz w:val="28"/>
          <w:szCs w:val="28"/>
          <w:u w:val="single"/>
        </w:rPr>
        <w:tab/>
      </w:r>
    </w:p>
    <w:p w:rsidR="00555314" w:rsidRDefault="00EA4674">
      <w:pPr>
        <w:tabs>
          <w:tab w:val="left" w:pos="9349"/>
        </w:tabs>
        <w:ind w:right="7"/>
        <w:jc w:val="both"/>
        <w:rPr>
          <w:rFonts w:ascii="Times New Roman" w:hAnsi="Times New Roman"/>
          <w:sz w:val="28"/>
          <w:szCs w:val="28"/>
        </w:rPr>
      </w:pPr>
      <w:r>
        <w:rPr>
          <w:rFonts w:ascii="Times New Roman" w:hAnsi="Times New Roman"/>
          <w:sz w:val="28"/>
          <w:szCs w:val="28"/>
          <w:u w:val="single"/>
        </w:rPr>
        <w:tab/>
      </w:r>
    </w:p>
    <w:p w:rsidR="00555314" w:rsidRDefault="00EA4674">
      <w:pPr>
        <w:tabs>
          <w:tab w:val="left" w:pos="9349"/>
        </w:tabs>
        <w:ind w:right="7"/>
        <w:jc w:val="both"/>
        <w:rPr>
          <w:rFonts w:ascii="Times New Roman" w:hAnsi="Times New Roman"/>
          <w:sz w:val="28"/>
          <w:szCs w:val="28"/>
        </w:rPr>
      </w:pPr>
      <w:r>
        <w:rPr>
          <w:rFonts w:ascii="Times New Roman" w:hAnsi="Times New Roman"/>
          <w:sz w:val="28"/>
          <w:szCs w:val="28"/>
          <w:u w:val="single"/>
        </w:rPr>
        <w:tab/>
      </w:r>
    </w:p>
    <w:p w:rsidR="00555314" w:rsidRDefault="00EA4674">
      <w:pPr>
        <w:tabs>
          <w:tab w:val="left" w:pos="9214"/>
        </w:tabs>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rPr>
        <w:t>.</w:t>
      </w:r>
    </w:p>
    <w:p w:rsidR="00555314" w:rsidRDefault="00EA4674">
      <w:pPr>
        <w:tabs>
          <w:tab w:val="left" w:pos="1134"/>
        </w:tabs>
        <w:ind w:right="7"/>
        <w:jc w:val="center"/>
        <w:rPr>
          <w:rFonts w:ascii="Times New Roman" w:hAnsi="Times New Roman"/>
          <w:sz w:val="28"/>
          <w:szCs w:val="28"/>
        </w:rPr>
      </w:pPr>
      <w:r>
        <w:rPr>
          <w:rFonts w:ascii="Times New Roman" w:hAnsi="Times New Roman"/>
          <w:sz w:val="28"/>
          <w:szCs w:val="28"/>
        </w:rPr>
        <w:t>(юридические последствия отказа)</w:t>
      </w:r>
    </w:p>
    <w:p w:rsidR="00555314" w:rsidRDefault="00555314">
      <w:pPr>
        <w:tabs>
          <w:tab w:val="left" w:pos="9923"/>
        </w:tabs>
        <w:jc w:val="center"/>
        <w:rPr>
          <w:rFonts w:ascii="Times New Roman" w:hAnsi="Times New Roman"/>
          <w:sz w:val="28"/>
          <w:szCs w:val="28"/>
        </w:rPr>
      </w:pPr>
    </w:p>
    <w:p w:rsidR="00555314" w:rsidRDefault="00EA4674">
      <w:pPr>
        <w:tabs>
          <w:tab w:val="left" w:pos="9923"/>
        </w:tabs>
        <w:jc w:val="center"/>
        <w:rPr>
          <w:rFonts w:ascii="Times New Roman" w:hAnsi="Times New Roman"/>
          <w:sz w:val="28"/>
          <w:szCs w:val="28"/>
        </w:rPr>
      </w:pPr>
      <w:r>
        <w:rPr>
          <w:rFonts w:ascii="Times New Roman" w:hAnsi="Times New Roman"/>
          <w:sz w:val="28"/>
          <w:szCs w:val="28"/>
        </w:rPr>
        <w:t>«___» ___________ 20__г.          ____________________         __________________________</w:t>
      </w:r>
    </w:p>
    <w:p w:rsidR="00555314" w:rsidRDefault="00EA4674">
      <w:pPr>
        <w:tabs>
          <w:tab w:val="left" w:pos="4253"/>
          <w:tab w:val="left" w:pos="7371"/>
        </w:tabs>
        <w:rPr>
          <w:rFonts w:ascii="Times New Roman" w:hAnsi="Times New Roman"/>
          <w:sz w:val="28"/>
          <w:szCs w:val="28"/>
        </w:rPr>
        <w:sectPr w:rsidR="00555314">
          <w:headerReference w:type="default" r:id="rId20"/>
          <w:pgSz w:w="11906" w:h="16838"/>
          <w:pgMar w:top="1134" w:right="849" w:bottom="1134" w:left="1701" w:header="709" w:footer="0" w:gutter="0"/>
          <w:cols w:space="720"/>
          <w:formProt w:val="0"/>
          <w:docGrid w:linePitch="360"/>
        </w:sectPr>
      </w:pPr>
      <w:r>
        <w:rPr>
          <w:rFonts w:ascii="Times New Roman" w:hAnsi="Times New Roman"/>
          <w:sz w:val="28"/>
          <w:szCs w:val="28"/>
        </w:rPr>
        <w:tab/>
        <w:t>(подпись)</w:t>
      </w:r>
      <w:r>
        <w:rPr>
          <w:rFonts w:ascii="Times New Roman" w:hAnsi="Times New Roman"/>
          <w:sz w:val="28"/>
          <w:szCs w:val="28"/>
        </w:rPr>
        <w:tab/>
        <w:t>(Ф.И.О.)</w:t>
      </w:r>
    </w:p>
    <w:p w:rsidR="00555314" w:rsidRDefault="00555314">
      <w:pPr>
        <w:rPr>
          <w:rFonts w:ascii="Times New Roman" w:hAnsi="Times New Roman"/>
          <w:sz w:val="28"/>
          <w:szCs w:val="28"/>
        </w:rPr>
        <w:sectPr w:rsidR="00555314">
          <w:headerReference w:type="default" r:id="rId21"/>
          <w:pgSz w:w="11906" w:h="16838"/>
          <w:pgMar w:top="1134" w:right="849" w:bottom="1134" w:left="1701" w:header="709" w:footer="0" w:gutter="0"/>
          <w:cols w:space="720"/>
          <w:formProt w:val="0"/>
          <w:docGrid w:linePitch="360"/>
        </w:sectPr>
      </w:pPr>
    </w:p>
    <w:p w:rsidR="00555314" w:rsidRDefault="00EA4674">
      <w:pPr>
        <w:ind w:left="5812"/>
        <w:jc w:val="right"/>
        <w:rPr>
          <w:rFonts w:ascii="Times New Roman" w:hAnsi="Times New Roman"/>
        </w:rPr>
      </w:pPr>
      <w:r>
        <w:rPr>
          <w:rFonts w:ascii="Times New Roman" w:hAnsi="Times New Roman"/>
        </w:rPr>
        <w:lastRenderedPageBreak/>
        <w:t>Приложение 2</w:t>
      </w:r>
    </w:p>
    <w:p w:rsidR="00555314" w:rsidRDefault="00EA4674">
      <w:pPr>
        <w:ind w:left="5812"/>
        <w:jc w:val="right"/>
        <w:rPr>
          <w:rFonts w:ascii="Times New Roman" w:hAnsi="Times New Roman"/>
        </w:rPr>
      </w:pPr>
      <w:r>
        <w:rPr>
          <w:rFonts w:ascii="Times New Roman" w:hAnsi="Times New Roman"/>
          <w:bCs/>
          <w:iCs/>
        </w:rPr>
        <w:t xml:space="preserve">к приказу </w:t>
      </w:r>
      <w:r w:rsidR="004A0271" w:rsidRPr="004A0271">
        <w:rPr>
          <w:rFonts w:ascii="Times New Roman" w:hAnsi="Times New Roman"/>
        </w:rPr>
        <w:t>КОУ «Калачинская адаптивная школа-интернат»</w:t>
      </w:r>
    </w:p>
    <w:p w:rsidR="004A0271" w:rsidRDefault="00C06A8C">
      <w:pPr>
        <w:ind w:left="5812"/>
        <w:jc w:val="right"/>
        <w:rPr>
          <w:rFonts w:ascii="Times New Roman" w:hAnsi="Times New Roman"/>
          <w:bCs/>
          <w:iCs/>
        </w:rPr>
      </w:pPr>
      <w:r>
        <w:rPr>
          <w:rFonts w:ascii="Times New Roman" w:hAnsi="Times New Roman"/>
          <w:bCs/>
          <w:iCs/>
        </w:rPr>
        <w:t xml:space="preserve">от «30» ноября </w:t>
      </w:r>
      <w:r w:rsidR="00EA4674">
        <w:rPr>
          <w:rFonts w:ascii="Times New Roman" w:hAnsi="Times New Roman"/>
          <w:bCs/>
          <w:iCs/>
        </w:rPr>
        <w:t xml:space="preserve">2020 г. </w:t>
      </w:r>
    </w:p>
    <w:p w:rsidR="00555314" w:rsidRDefault="00FF7411">
      <w:pPr>
        <w:ind w:left="5812"/>
        <w:jc w:val="right"/>
        <w:rPr>
          <w:rFonts w:ascii="Times New Roman" w:hAnsi="Times New Roman"/>
        </w:rPr>
      </w:pPr>
      <w:r>
        <w:rPr>
          <w:rFonts w:ascii="Times New Roman" w:hAnsi="Times New Roman"/>
          <w:bCs/>
          <w:iCs/>
        </w:rPr>
        <w:t>№ 73-од</w:t>
      </w:r>
    </w:p>
    <w:p w:rsidR="00555314" w:rsidRDefault="00555314">
      <w:pPr>
        <w:jc w:val="center"/>
        <w:rPr>
          <w:rFonts w:ascii="Times New Roman" w:hAnsi="Times New Roman"/>
          <w:b/>
          <w:sz w:val="28"/>
          <w:szCs w:val="28"/>
        </w:rPr>
      </w:pPr>
    </w:p>
    <w:p w:rsidR="00555314" w:rsidRDefault="00EA4674">
      <w:pPr>
        <w:jc w:val="center"/>
        <w:rPr>
          <w:rFonts w:ascii="Times New Roman" w:hAnsi="Times New Roman"/>
          <w:sz w:val="28"/>
          <w:szCs w:val="28"/>
        </w:rPr>
      </w:pPr>
      <w:r>
        <w:rPr>
          <w:rFonts w:ascii="Times New Roman" w:hAnsi="Times New Roman"/>
          <w:b/>
          <w:sz w:val="28"/>
          <w:szCs w:val="28"/>
        </w:rPr>
        <w:t>ПРАВИЛА</w:t>
      </w:r>
    </w:p>
    <w:p w:rsidR="00555314" w:rsidRDefault="00EA4674">
      <w:pPr>
        <w:jc w:val="center"/>
        <w:rPr>
          <w:rFonts w:ascii="Times New Roman" w:hAnsi="Times New Roman"/>
          <w:sz w:val="28"/>
          <w:szCs w:val="28"/>
        </w:rPr>
      </w:pPr>
      <w:r>
        <w:rPr>
          <w:rFonts w:ascii="Times New Roman" w:hAnsi="Times New Roman"/>
          <w:b/>
          <w:sz w:val="28"/>
          <w:szCs w:val="28"/>
        </w:rPr>
        <w:t xml:space="preserve">рассмотрения запросов субъектов персональных данных или их представителей, </w:t>
      </w:r>
    </w:p>
    <w:p w:rsidR="00555314" w:rsidRDefault="00EA4674">
      <w:pPr>
        <w:jc w:val="center"/>
        <w:rPr>
          <w:rFonts w:ascii="Times New Roman" w:hAnsi="Times New Roman"/>
          <w:sz w:val="28"/>
          <w:szCs w:val="28"/>
        </w:rPr>
      </w:pPr>
      <w:r>
        <w:rPr>
          <w:rFonts w:ascii="Times New Roman" w:hAnsi="Times New Roman"/>
          <w:b/>
          <w:sz w:val="28"/>
          <w:szCs w:val="28"/>
        </w:rPr>
        <w:t xml:space="preserve">чьи персональные данные обрабатываются </w:t>
      </w:r>
    </w:p>
    <w:p w:rsidR="00555314" w:rsidRDefault="00EA4674">
      <w:pPr>
        <w:jc w:val="center"/>
        <w:rPr>
          <w:rFonts w:ascii="Times New Roman" w:hAnsi="Times New Roman"/>
          <w:sz w:val="28"/>
          <w:szCs w:val="28"/>
        </w:rPr>
      </w:pPr>
      <w:r>
        <w:rPr>
          <w:rFonts w:ascii="Times New Roman" w:hAnsi="Times New Roman"/>
          <w:b/>
          <w:sz w:val="28"/>
          <w:szCs w:val="28"/>
        </w:rPr>
        <w:t xml:space="preserve">в </w:t>
      </w:r>
      <w:r w:rsidR="004A0271" w:rsidRPr="004A0271">
        <w:rPr>
          <w:rFonts w:ascii="Times New Roman" w:hAnsi="Times New Roman"/>
          <w:b/>
          <w:sz w:val="28"/>
          <w:szCs w:val="28"/>
        </w:rPr>
        <w:t>КОУ «Калачинская адаптивная школа-интернат»</w:t>
      </w:r>
    </w:p>
    <w:p w:rsidR="00555314" w:rsidRDefault="00555314">
      <w:pPr>
        <w:jc w:val="both"/>
        <w:rPr>
          <w:rFonts w:ascii="Times New Roman" w:hAnsi="Times New Roman"/>
          <w:sz w:val="28"/>
          <w:szCs w:val="28"/>
        </w:rPr>
      </w:pPr>
    </w:p>
    <w:p w:rsidR="00555314" w:rsidRDefault="00EA4674">
      <w:pPr>
        <w:pStyle w:val="X"/>
        <w:numPr>
          <w:ilvl w:val="0"/>
          <w:numId w:val="30"/>
        </w:numPr>
        <w:tabs>
          <w:tab w:val="clear" w:pos="1134"/>
          <w:tab w:val="left" w:pos="426"/>
        </w:tabs>
        <w:spacing w:before="0"/>
        <w:ind w:left="0" w:firstLine="0"/>
        <w:jc w:val="center"/>
        <w:rPr>
          <w:rFonts w:ascii="Times New Roman" w:hAnsi="Times New Roman"/>
          <w:sz w:val="28"/>
          <w:szCs w:val="28"/>
        </w:rPr>
      </w:pPr>
      <w:r>
        <w:rPr>
          <w:rFonts w:ascii="Times New Roman" w:hAnsi="Times New Roman"/>
          <w:sz w:val="28"/>
          <w:szCs w:val="28"/>
        </w:rPr>
        <w:t>Общие положения</w:t>
      </w:r>
    </w:p>
    <w:p w:rsidR="00555314" w:rsidRDefault="00EA4674">
      <w:pPr>
        <w:jc w:val="both"/>
        <w:rPr>
          <w:rFonts w:hint="eastAsia"/>
        </w:rPr>
      </w:pPr>
      <w:r>
        <w:rPr>
          <w:rFonts w:ascii="Times New Roman" w:hAnsi="Times New Roman"/>
          <w:bCs/>
          <w:sz w:val="28"/>
          <w:szCs w:val="28"/>
        </w:rPr>
        <w:t xml:space="preserve">1.1. </w:t>
      </w:r>
      <w:proofErr w:type="gramStart"/>
      <w:r>
        <w:rPr>
          <w:rFonts w:ascii="Times New Roman" w:hAnsi="Times New Roman"/>
          <w:bCs/>
          <w:sz w:val="28"/>
          <w:szCs w:val="28"/>
        </w:rPr>
        <w:t xml:space="preserve">Правила рассмотрения запросов субъектов персональных данных или их представителей, чьи персональные данные обрабатываются в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xml:space="preserve"> (далее - правила), разработаны в соответствии с Федеральным законом от 27 июля 2006 г. №152-ФЗ «О персональных данных»; </w:t>
      </w:r>
      <w:r>
        <w:rPr>
          <w:rStyle w:val="a3"/>
          <w:rFonts w:ascii="Times New Roman" w:hAnsi="Times New Roman"/>
          <w:sz w:val="28"/>
          <w:szCs w:val="28"/>
        </w:rPr>
        <w:t xml:space="preserve">Федеральным </w:t>
      </w:r>
      <w:hyperlink r:id="rId22">
        <w:r>
          <w:rPr>
            <w:rFonts w:ascii="Times New Roman" w:hAnsi="Times New Roman"/>
            <w:sz w:val="28"/>
            <w:szCs w:val="28"/>
          </w:rPr>
          <w:t>законом</w:t>
        </w:r>
      </w:hyperlink>
      <w:r>
        <w:rPr>
          <w:rStyle w:val="a3"/>
          <w:rFonts w:ascii="Times New Roman" w:hAnsi="Times New Roman"/>
          <w:sz w:val="28"/>
          <w:szCs w:val="28"/>
        </w:rPr>
        <w:t xml:space="preserve"> от 27 июля 2006 г. N 149-ФЗ «Об информации, информационных технологиях и о защите информации»;</w:t>
      </w:r>
      <w:proofErr w:type="gramEnd"/>
      <w:r>
        <w:rPr>
          <w:rStyle w:val="a3"/>
          <w:rFonts w:ascii="Times New Roman" w:hAnsi="Times New Roman"/>
          <w:sz w:val="28"/>
          <w:szCs w:val="28"/>
        </w:rPr>
        <w:t xml:space="preserve"> </w:t>
      </w:r>
      <w:proofErr w:type="gramStart"/>
      <w:r>
        <w:rPr>
          <w:rFonts w:ascii="Times New Roman" w:hAnsi="Times New Roman"/>
          <w:sz w:val="28"/>
          <w:szCs w:val="28"/>
        </w:rPr>
        <w:t>постановлением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 данных»; приказом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roofErr w:type="gramEnd"/>
      <w:r>
        <w:rPr>
          <w:rFonts w:ascii="Times New Roman" w:hAnsi="Times New Roman"/>
          <w:sz w:val="28"/>
          <w:szCs w:val="28"/>
        </w:rPr>
        <w:t xml:space="preserve"> постановлением Правительства Российской Федерации от 15 сентября 2008 г. №687 «Об утверждении Положения об особенностях обработки персональных данных, осуществляемой без использования средств </w:t>
      </w:r>
      <w:proofErr w:type="spellStart"/>
      <w:r>
        <w:rPr>
          <w:rFonts w:ascii="Times New Roman" w:hAnsi="Times New Roman"/>
          <w:sz w:val="28"/>
          <w:szCs w:val="28"/>
        </w:rPr>
        <w:t>автоматизации»</w:t>
      </w:r>
      <w:proofErr w:type="gramStart"/>
      <w:r>
        <w:rPr>
          <w:rFonts w:ascii="Times New Roman" w:hAnsi="Times New Roman"/>
          <w:sz w:val="28"/>
          <w:szCs w:val="28"/>
        </w:rPr>
        <w:t>;н</w:t>
      </w:r>
      <w:proofErr w:type="gramEnd"/>
      <w:r>
        <w:rPr>
          <w:rFonts w:ascii="Times New Roman" w:hAnsi="Times New Roman"/>
          <w:sz w:val="28"/>
          <w:szCs w:val="28"/>
        </w:rPr>
        <w:t>а</w:t>
      </w:r>
      <w:proofErr w:type="spellEnd"/>
      <w:r>
        <w:rPr>
          <w:rFonts w:ascii="Times New Roman" w:hAnsi="Times New Roman"/>
          <w:sz w:val="28"/>
          <w:szCs w:val="28"/>
        </w:rPr>
        <w:t xml:space="preserve"> основании  Устава и локальных нормативных актов </w:t>
      </w:r>
      <w:r w:rsidR="004A0271">
        <w:rPr>
          <w:rFonts w:ascii="Times New Roman" w:hAnsi="Times New Roman"/>
          <w:sz w:val="28"/>
          <w:szCs w:val="28"/>
        </w:rPr>
        <w:t>КОУ «Калачинская адаптивная школа-интернат»</w:t>
      </w:r>
      <w:r>
        <w:rPr>
          <w:rFonts w:ascii="Times New Roman" w:hAnsi="Times New Roman"/>
          <w:sz w:val="28"/>
          <w:szCs w:val="28"/>
        </w:rPr>
        <w:t xml:space="preserve"> (далее - Центр).</w:t>
      </w:r>
    </w:p>
    <w:p w:rsidR="00555314" w:rsidRDefault="00EA4674">
      <w:pPr>
        <w:tabs>
          <w:tab w:val="left" w:pos="1134"/>
        </w:tabs>
        <w:jc w:val="both"/>
        <w:rPr>
          <w:rFonts w:ascii="Times New Roman" w:hAnsi="Times New Roman"/>
          <w:sz w:val="28"/>
          <w:szCs w:val="28"/>
        </w:rPr>
      </w:pPr>
      <w:r>
        <w:rPr>
          <w:rFonts w:ascii="Times New Roman" w:hAnsi="Times New Roman"/>
          <w:sz w:val="28"/>
          <w:szCs w:val="28"/>
        </w:rPr>
        <w:t>1.2. Настоящие правила определяют порядок учета, рассмотрения и реагирования на запросы субъектов персональных данных, чьи персональные данные обрабатываются в Центре или их представителей.</w:t>
      </w:r>
    </w:p>
    <w:p w:rsidR="00555314" w:rsidRDefault="00EA4674">
      <w:pPr>
        <w:tabs>
          <w:tab w:val="left" w:pos="1134"/>
        </w:tabs>
        <w:jc w:val="both"/>
        <w:rPr>
          <w:rFonts w:ascii="Times New Roman" w:hAnsi="Times New Roman"/>
          <w:sz w:val="28"/>
          <w:szCs w:val="28"/>
        </w:rPr>
      </w:pPr>
      <w:r>
        <w:rPr>
          <w:rFonts w:ascii="Times New Roman" w:hAnsi="Times New Roman"/>
          <w:sz w:val="28"/>
          <w:szCs w:val="28"/>
        </w:rPr>
        <w:t>1.3. Настоящие правила обязательны для исполнения всеми работниками оператора,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субъектов и их законных представителей.</w:t>
      </w:r>
    </w:p>
    <w:p w:rsidR="00555314" w:rsidRDefault="00EA4674">
      <w:pPr>
        <w:tabs>
          <w:tab w:val="left" w:pos="1134"/>
        </w:tabs>
        <w:jc w:val="both"/>
        <w:rPr>
          <w:rFonts w:ascii="Times New Roman" w:hAnsi="Times New Roman"/>
          <w:sz w:val="28"/>
          <w:szCs w:val="28"/>
        </w:rPr>
      </w:pPr>
      <w:r>
        <w:rPr>
          <w:rFonts w:ascii="Times New Roman" w:hAnsi="Times New Roman"/>
          <w:sz w:val="28"/>
          <w:szCs w:val="28"/>
        </w:rPr>
        <w:t>1.4. Нарушение настоящих правил влечёт материальную, дисциплинарную, гражданскую, административную и уголовную ответственность в соответствии с нормами действующего законодательства Российской Федерации.</w:t>
      </w:r>
    </w:p>
    <w:p w:rsidR="00555314" w:rsidRDefault="00EA4674">
      <w:pPr>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bCs/>
          <w:sz w:val="28"/>
          <w:szCs w:val="28"/>
        </w:rPr>
        <w:t>Настоящие правила утверждаются приказом директора.</w:t>
      </w:r>
    </w:p>
    <w:p w:rsidR="00555314" w:rsidRDefault="00EA4674">
      <w:pPr>
        <w:jc w:val="both"/>
        <w:rPr>
          <w:rFonts w:ascii="Times New Roman" w:hAnsi="Times New Roman"/>
          <w:sz w:val="28"/>
          <w:szCs w:val="28"/>
        </w:rPr>
      </w:pPr>
      <w:r>
        <w:rPr>
          <w:rFonts w:ascii="Times New Roman" w:hAnsi="Times New Roman"/>
          <w:sz w:val="28"/>
          <w:szCs w:val="28"/>
        </w:rPr>
        <w:lastRenderedPageBreak/>
        <w:t>1.6. Изменения и дополнения в настоящие правила утверждаются приказом директора.</w:t>
      </w:r>
    </w:p>
    <w:p w:rsidR="00555314" w:rsidRDefault="00EA4674">
      <w:pPr>
        <w:jc w:val="both"/>
        <w:rPr>
          <w:rFonts w:ascii="Times New Roman" w:hAnsi="Times New Roman"/>
          <w:sz w:val="28"/>
          <w:szCs w:val="28"/>
        </w:rPr>
      </w:pPr>
      <w:r>
        <w:rPr>
          <w:rFonts w:ascii="Times New Roman" w:hAnsi="Times New Roman"/>
          <w:bCs/>
          <w:sz w:val="28"/>
          <w:szCs w:val="28"/>
        </w:rPr>
        <w:t xml:space="preserve">1.7. </w:t>
      </w:r>
      <w:r>
        <w:rPr>
          <w:rFonts w:ascii="Times New Roman" w:hAnsi="Times New Roman"/>
          <w:sz w:val="28"/>
          <w:szCs w:val="28"/>
        </w:rPr>
        <w:t>Настоящие правила являются локальным нормативным актом, регламентирующим деятельность Центра.</w:t>
      </w:r>
    </w:p>
    <w:p w:rsidR="00555314" w:rsidRDefault="00EA4674">
      <w:pPr>
        <w:pStyle w:val="13"/>
        <w:ind w:firstLine="709"/>
        <w:jc w:val="both"/>
        <w:rPr>
          <w:rFonts w:ascii="Times New Roman" w:hAnsi="Times New Roman"/>
          <w:sz w:val="28"/>
          <w:szCs w:val="28"/>
        </w:rPr>
      </w:pPr>
      <w:r>
        <w:rPr>
          <w:rFonts w:ascii="Times New Roman" w:hAnsi="Times New Roman"/>
          <w:sz w:val="28"/>
          <w:szCs w:val="28"/>
        </w:rPr>
        <w:t>1.8. Срок действия настоящих правил не ограничен и действует до принятия новых правил.</w:t>
      </w:r>
    </w:p>
    <w:p w:rsidR="00555314" w:rsidRDefault="00555314">
      <w:pPr>
        <w:pStyle w:val="X"/>
        <w:tabs>
          <w:tab w:val="clear" w:pos="0"/>
          <w:tab w:val="clear" w:pos="1134"/>
          <w:tab w:val="left" w:pos="426"/>
        </w:tabs>
        <w:spacing w:before="0"/>
        <w:ind w:left="0" w:firstLine="0"/>
        <w:rPr>
          <w:rFonts w:ascii="Times New Roman" w:hAnsi="Times New Roman"/>
          <w:sz w:val="28"/>
          <w:szCs w:val="28"/>
        </w:rPr>
      </w:pPr>
    </w:p>
    <w:p w:rsidR="00555314" w:rsidRDefault="00555314">
      <w:pPr>
        <w:tabs>
          <w:tab w:val="left" w:pos="1134"/>
        </w:tabs>
        <w:jc w:val="both"/>
        <w:rPr>
          <w:rFonts w:ascii="Times New Roman" w:hAnsi="Times New Roman"/>
          <w:sz w:val="28"/>
          <w:szCs w:val="28"/>
        </w:rPr>
      </w:pPr>
    </w:p>
    <w:p w:rsidR="00555314" w:rsidRDefault="00EA4674">
      <w:pPr>
        <w:pStyle w:val="X"/>
        <w:numPr>
          <w:ilvl w:val="0"/>
          <w:numId w:val="31"/>
        </w:numPr>
        <w:tabs>
          <w:tab w:val="clear" w:pos="1134"/>
          <w:tab w:val="left" w:pos="426"/>
        </w:tabs>
        <w:spacing w:before="0"/>
        <w:ind w:left="0" w:firstLine="0"/>
        <w:jc w:val="center"/>
        <w:rPr>
          <w:rFonts w:ascii="Times New Roman" w:hAnsi="Times New Roman"/>
          <w:sz w:val="28"/>
          <w:szCs w:val="28"/>
        </w:rPr>
      </w:pPr>
      <w:r>
        <w:rPr>
          <w:rFonts w:ascii="Times New Roman" w:hAnsi="Times New Roman"/>
          <w:sz w:val="28"/>
          <w:szCs w:val="28"/>
        </w:rPr>
        <w:t>Взаимодействие Оператора с субъектами персональных данных</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Ответственным работником оператора за взаимодействие с субъектами персональных данных назначается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организацию обработки персональных данных.</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Субъекты, персональные данные которых обрабатываются Оператором, имеют право: </w:t>
      </w:r>
    </w:p>
    <w:p w:rsidR="00555314" w:rsidRDefault="00EA4674">
      <w:pPr>
        <w:numPr>
          <w:ilvl w:val="0"/>
          <w:numId w:val="8"/>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Получать доступ к своим персональным данным. </w:t>
      </w:r>
    </w:p>
    <w:p w:rsidR="00555314" w:rsidRDefault="00EA4674">
      <w:pPr>
        <w:numPr>
          <w:ilvl w:val="0"/>
          <w:numId w:val="8"/>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55314" w:rsidRDefault="00EA4674">
      <w:pPr>
        <w:numPr>
          <w:ilvl w:val="0"/>
          <w:numId w:val="8"/>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Получать от оператора следующую информацию: </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подтверждение факта обработки персональных данных оператором;</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 xml:space="preserve">правовые основания обработки персональных данных оператором; </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 xml:space="preserve">цели и применяемые оператором способы обработки персональных данных; </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обрабатываемые персональные данные, относящиеся к соответствующему субъекту, источник их получения, если иной порядок представления таких данных не предусмотрен федеральным законом;</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 xml:space="preserve">сроки обработки персональных данных, в том числе сроки их хранения; </w:t>
      </w:r>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t>порядок осуществления субъектом персональных данных прав, предусмотренных Федеральным законом от 27.07.2006 №152-ФЗ «О персональных данных»;</w:t>
      </w:r>
    </w:p>
    <w:p w:rsidR="00555314" w:rsidRDefault="00EA4674">
      <w:pPr>
        <w:numPr>
          <w:ilvl w:val="0"/>
          <w:numId w:val="4"/>
        </w:numPr>
        <w:tabs>
          <w:tab w:val="left" w:pos="3402"/>
        </w:tabs>
        <w:ind w:left="1701" w:hanging="425"/>
        <w:jc w:val="both"/>
        <w:rPr>
          <w:rFonts w:ascii="Times New Roman" w:hAnsi="Times New Roman"/>
          <w:sz w:val="28"/>
          <w:szCs w:val="28"/>
        </w:rPr>
      </w:pPr>
      <w:proofErr w:type="gramStart"/>
      <w:r>
        <w:rPr>
          <w:rFonts w:ascii="Times New Roman" w:hAnsi="Times New Roman"/>
          <w:sz w:val="28"/>
          <w:szCs w:val="28"/>
        </w:rPr>
        <w:t>информацию об осуществленной, осуществляемой или о предполагаемой трансграничной передачи персональных данных;</w:t>
      </w:r>
      <w:proofErr w:type="gramEnd"/>
    </w:p>
    <w:p w:rsidR="00555314" w:rsidRDefault="00EA4674">
      <w:pPr>
        <w:numPr>
          <w:ilvl w:val="0"/>
          <w:numId w:val="4"/>
        </w:numPr>
        <w:tabs>
          <w:tab w:val="left" w:pos="3402"/>
        </w:tabs>
        <w:ind w:left="1701" w:hanging="425"/>
        <w:jc w:val="both"/>
        <w:rPr>
          <w:rFonts w:ascii="Times New Roman" w:hAnsi="Times New Roman"/>
          <w:sz w:val="28"/>
          <w:szCs w:val="28"/>
        </w:rPr>
      </w:pPr>
      <w:r>
        <w:rPr>
          <w:rFonts w:ascii="Times New Roman" w:hAnsi="Times New Roman"/>
          <w:sz w:val="28"/>
          <w:szCs w:val="28"/>
        </w:rPr>
        <w:lastRenderedPageBreak/>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555314" w:rsidRDefault="00EA4674">
      <w:pPr>
        <w:numPr>
          <w:ilvl w:val="0"/>
          <w:numId w:val="8"/>
        </w:numPr>
        <w:tabs>
          <w:tab w:val="left" w:pos="1418"/>
        </w:tabs>
        <w:ind w:left="0" w:firstLine="993"/>
        <w:jc w:val="both"/>
        <w:rPr>
          <w:rFonts w:ascii="Times New Roman" w:hAnsi="Times New Roman"/>
          <w:sz w:val="28"/>
          <w:szCs w:val="28"/>
        </w:rPr>
      </w:pPr>
      <w:r>
        <w:rPr>
          <w:rFonts w:ascii="Times New Roman" w:hAnsi="Times New Roman"/>
          <w:sz w:val="28"/>
          <w:szCs w:val="28"/>
        </w:rPr>
        <w:t>Возражать оператору относительно принятия на основании исключительно автоматизированной обработки персональных данных решений, порождающих юридические последствия в отношении субъектов персональных данных или иным образом затрагивающих их права и законные интересы.</w:t>
      </w:r>
    </w:p>
    <w:p w:rsidR="00555314" w:rsidRDefault="00EA4674">
      <w:pPr>
        <w:numPr>
          <w:ilvl w:val="0"/>
          <w:numId w:val="8"/>
        </w:numPr>
        <w:tabs>
          <w:tab w:val="left" w:pos="1418"/>
        </w:tabs>
        <w:ind w:left="0" w:firstLine="993"/>
        <w:jc w:val="both"/>
        <w:rPr>
          <w:rFonts w:ascii="Times New Roman" w:hAnsi="Times New Roman"/>
          <w:sz w:val="28"/>
          <w:szCs w:val="28"/>
        </w:rPr>
      </w:pPr>
      <w:r>
        <w:rPr>
          <w:rFonts w:ascii="Times New Roman" w:hAnsi="Times New Roman"/>
          <w:sz w:val="28"/>
          <w:szCs w:val="28"/>
        </w:rPr>
        <w:t>Обжаловать в уполномоченном органе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Субъекты, персональные данные которых обрабатываются оператором, обязаны предоставлять оператору достоверные сведения о себе и своевременно информировать об изменении своих персональных данных. Оператор имеет право проверять достоверность сведений, предоставленных субъектом, сверяя данные, предоставленные субъектом, с имеющимися у оператора документами.</w:t>
      </w:r>
    </w:p>
    <w:p w:rsidR="00555314" w:rsidRDefault="00EA4674">
      <w:pPr>
        <w:numPr>
          <w:ilvl w:val="0"/>
          <w:numId w:val="7"/>
        </w:numPr>
        <w:tabs>
          <w:tab w:val="left" w:pos="1134"/>
        </w:tabs>
        <w:ind w:left="0" w:firstLine="709"/>
        <w:jc w:val="both"/>
        <w:rPr>
          <w:rFonts w:ascii="Times New Roman" w:hAnsi="Times New Roman"/>
          <w:sz w:val="28"/>
          <w:szCs w:val="28"/>
        </w:rPr>
      </w:pPr>
      <w:proofErr w:type="gramStart"/>
      <w:r>
        <w:rPr>
          <w:rFonts w:ascii="Times New Roman" w:hAnsi="Times New Roman"/>
          <w:sz w:val="28"/>
          <w:szCs w:val="28"/>
        </w:rPr>
        <w:t>Запросы субъекта или его представителя, поступающие оператору, фиксируются ответственным за организацию обработки персональных данных в «Журнале регистрации обращений субъектов персональных данных, чьи персональные данные обрабатываются в Центре, форма которого определена в Приложении к настоящим правилам).</w:t>
      </w:r>
      <w:proofErr w:type="gramEnd"/>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поступления запроса в письменной форме субъекта персональных данных или его представителя о предоставлении сведений, указанных в подпункте в) пункта 2.2 настоящих правил, ответственный за организацию  обработки  персональных данных подготавливает, согласно запросу субъекта или его представителя необходимый ответ в письменной форме. </w:t>
      </w:r>
      <w:proofErr w:type="gramStart"/>
      <w:r>
        <w:rPr>
          <w:rFonts w:ascii="Times New Roman" w:hAnsi="Times New Roman"/>
          <w:sz w:val="28"/>
          <w:szCs w:val="28"/>
        </w:rPr>
        <w:t>В случае требования предоставления иных, непредусмотренных законодательством сведений, ответственный за организацию обработки персональных данных подготавливает мотивированный ответ в письменной форме, содержащий ссылку на положение части 8 статьи 14 Федерального закона 27.07.2006 №152-ФЗ «О персональных данных» или иного федерального закона,  являющегося основанием для такого отказа, в срок, не превышающий тридцати дней со дня обращения субъекта или его представителя либо с даты</w:t>
      </w:r>
      <w:proofErr w:type="gramEnd"/>
      <w:r>
        <w:rPr>
          <w:rFonts w:ascii="Times New Roman" w:hAnsi="Times New Roman"/>
          <w:sz w:val="28"/>
          <w:szCs w:val="28"/>
        </w:rPr>
        <w:t xml:space="preserve"> получения запроса субъекта или его представителя.</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Необходимые сведения о субъекте персональных данных, которые должны присутствовать в подаваемом запросе: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Фамилия, имя и отчество субъекта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w:t>
      </w:r>
    </w:p>
    <w:p w:rsidR="00555314" w:rsidRDefault="00EA4674">
      <w:pPr>
        <w:tabs>
          <w:tab w:val="left" w:pos="1701"/>
        </w:tabs>
        <w:jc w:val="both"/>
        <w:rPr>
          <w:rFonts w:ascii="Times New Roman" w:hAnsi="Times New Roman"/>
          <w:sz w:val="28"/>
          <w:szCs w:val="28"/>
        </w:rPr>
      </w:pPr>
      <w:r>
        <w:rPr>
          <w:rFonts w:ascii="Times New Roman" w:hAnsi="Times New Roman"/>
          <w:sz w:val="28"/>
          <w:szCs w:val="28"/>
        </w:rPr>
        <w:lastRenderedPageBreak/>
        <w:t>Запрос может содержать дополнительные сведения о субъекте персональных данных.</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Неправильная форма запроса или отсутствие документов, удостоверяющих личность субъекта персональных данных или его законного представителя, может </w:t>
      </w:r>
      <w:proofErr w:type="gramStart"/>
      <w:r>
        <w:rPr>
          <w:rFonts w:ascii="Times New Roman" w:hAnsi="Times New Roman"/>
          <w:sz w:val="28"/>
          <w:szCs w:val="28"/>
        </w:rPr>
        <w:t>являться основанием для отказа принять</w:t>
      </w:r>
      <w:proofErr w:type="gramEnd"/>
      <w:r>
        <w:rPr>
          <w:rFonts w:ascii="Times New Roman" w:hAnsi="Times New Roman"/>
          <w:sz w:val="28"/>
          <w:szCs w:val="28"/>
        </w:rPr>
        <w:t xml:space="preserve"> запрос.</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Документы, содержащие персональные данные субъекта,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 </w:t>
      </w:r>
    </w:p>
    <w:p w:rsidR="00555314" w:rsidRDefault="00EA4674">
      <w:pPr>
        <w:numPr>
          <w:ilvl w:val="0"/>
          <w:numId w:val="7"/>
        </w:numPr>
        <w:tabs>
          <w:tab w:val="left" w:pos="1134"/>
        </w:tabs>
        <w:ind w:left="0" w:firstLine="709"/>
        <w:jc w:val="both"/>
        <w:rPr>
          <w:rFonts w:ascii="Times New Roman" w:hAnsi="Times New Roman"/>
          <w:sz w:val="28"/>
          <w:szCs w:val="28"/>
        </w:rPr>
      </w:pPr>
      <w:r>
        <w:rPr>
          <w:rFonts w:ascii="Times New Roman" w:hAnsi="Times New Roman"/>
          <w:sz w:val="28"/>
          <w:szCs w:val="28"/>
        </w:rPr>
        <w:t>Ответственный за организацию обработки персональных данных обязан обеспечить текущее хранение нижеуказанных документов в течение трех лет, а по истечении указанного срока – передать документы на архивное хранение:</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запросы субъекта персональных данных или его представителя;</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копии документов, являющихся основанием для уточнения или отказа в уточнении обрабатываемых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копии документов, являющихся основанием для прекращения неправомерной обработки персональных данных или отказа в прекращении их обработки;</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копии документов, являющихся основанием для отказа в прекращении обработки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уведомления субъекта  или его представителя об уточнении или об отказе уточнения обрабатываемых персональных данных;</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уведомления субъекта  или его представителя о прекращении неправомерной обработки персональных данных или отказе в прекращении их обработки; </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 </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иные документы и копии иных документов, непосредственно связанные с выполнением оператором своих обязанностей по рассмотрению запросов субъекта персональных данных или его представителя.</w:t>
      </w:r>
    </w:p>
    <w:p w:rsidR="00555314" w:rsidRDefault="00555314">
      <w:pPr>
        <w:tabs>
          <w:tab w:val="left" w:pos="1134"/>
        </w:tabs>
        <w:jc w:val="both"/>
        <w:rPr>
          <w:rFonts w:ascii="Times New Roman" w:hAnsi="Times New Roman"/>
          <w:sz w:val="28"/>
          <w:szCs w:val="28"/>
        </w:rPr>
      </w:pPr>
    </w:p>
    <w:p w:rsidR="00555314" w:rsidRDefault="00EA4674">
      <w:pPr>
        <w:pStyle w:val="X"/>
        <w:numPr>
          <w:ilvl w:val="0"/>
          <w:numId w:val="31"/>
        </w:numPr>
        <w:tabs>
          <w:tab w:val="clear" w:pos="1134"/>
          <w:tab w:val="left" w:pos="426"/>
        </w:tabs>
        <w:spacing w:before="0"/>
        <w:ind w:left="0" w:firstLine="0"/>
        <w:jc w:val="center"/>
        <w:rPr>
          <w:rFonts w:ascii="Times New Roman" w:hAnsi="Times New Roman"/>
          <w:sz w:val="28"/>
          <w:szCs w:val="28"/>
        </w:rPr>
      </w:pPr>
      <w:r>
        <w:rPr>
          <w:rFonts w:ascii="Times New Roman" w:hAnsi="Times New Roman"/>
          <w:sz w:val="28"/>
          <w:szCs w:val="28"/>
        </w:rPr>
        <w:t>Обработка запросов об уточнении неполных, устаревших, неточных персональных данных</w:t>
      </w:r>
    </w:p>
    <w:p w:rsidR="00555314" w:rsidRDefault="00EA4674">
      <w:pPr>
        <w:numPr>
          <w:ilvl w:val="0"/>
          <w:numId w:val="9"/>
        </w:numPr>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В случае запроса субъекта  или его представителя об уточнении оператором обработки неполных, устаревших, неточных персональных данных ответственный за организацию обработки обязан:</w:t>
      </w:r>
    </w:p>
    <w:p w:rsidR="00555314" w:rsidRDefault="00EA4674">
      <w:pPr>
        <w:numPr>
          <w:ilvl w:val="0"/>
          <w:numId w:val="10"/>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Зафиксировать наличие запроса субъекта  или его представителя об уточнении обработки неполных, устаревших, неточных персональных данных в «Журнале регистрации обращений субъектов персональных данных, чьи персональные данные обрабатываются в Центре». </w:t>
      </w:r>
    </w:p>
    <w:p w:rsidR="00555314" w:rsidRDefault="00EA4674">
      <w:pPr>
        <w:numPr>
          <w:ilvl w:val="0"/>
          <w:numId w:val="10"/>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Осуществить блокирование указанных персональных данных с момента получения запроса на период проверки, если их блокирование не нарушает права и законные интересы субъекта  или третьих лиц. </w:t>
      </w:r>
    </w:p>
    <w:p w:rsidR="00555314" w:rsidRDefault="00EA4674">
      <w:pPr>
        <w:numPr>
          <w:ilvl w:val="0"/>
          <w:numId w:val="10"/>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Осуществить проверку фактов, изложенных в запросе, и подтверждающих факты документов, предоставляемых субъектом  или его представителем. По результатам проверки может быть получено подтверждение или </w:t>
      </w:r>
      <w:proofErr w:type="gramStart"/>
      <w:r>
        <w:rPr>
          <w:rFonts w:ascii="Times New Roman" w:hAnsi="Times New Roman"/>
          <w:sz w:val="28"/>
          <w:szCs w:val="28"/>
        </w:rPr>
        <w:t>не подтверждение</w:t>
      </w:r>
      <w:proofErr w:type="gramEnd"/>
      <w:r>
        <w:rPr>
          <w:rFonts w:ascii="Times New Roman" w:hAnsi="Times New Roman"/>
          <w:sz w:val="28"/>
          <w:szCs w:val="28"/>
        </w:rPr>
        <w:t xml:space="preserve"> фактов, изложенных в запросе. </w:t>
      </w:r>
    </w:p>
    <w:p w:rsidR="00555314" w:rsidRDefault="00EA4674">
      <w:pPr>
        <w:numPr>
          <w:ilvl w:val="0"/>
          <w:numId w:val="9"/>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подтверждения фактов, изложенных в запросе,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организацию обработки персональных данных обязан:</w:t>
      </w:r>
    </w:p>
    <w:p w:rsidR="00555314" w:rsidRDefault="00EA4674">
      <w:pPr>
        <w:numPr>
          <w:ilvl w:val="0"/>
          <w:numId w:val="11"/>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Произвести/обеспечить уточнение указанных персональных данных на основании представленных сведений в течение семи рабочих дней со дня представления таких сведений. </w:t>
      </w:r>
    </w:p>
    <w:p w:rsidR="00555314" w:rsidRDefault="00EA4674">
      <w:pPr>
        <w:numPr>
          <w:ilvl w:val="0"/>
          <w:numId w:val="11"/>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Осуществить снятие блокирования указанных персональных данных. </w:t>
      </w:r>
    </w:p>
    <w:p w:rsidR="00555314" w:rsidRDefault="00EA4674">
      <w:pPr>
        <w:numPr>
          <w:ilvl w:val="0"/>
          <w:numId w:val="11"/>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В письменной форме уведомить субъекта  или его представителя об устранении допущенных нарушений. </w:t>
      </w:r>
    </w:p>
    <w:p w:rsidR="00555314" w:rsidRDefault="00EA4674">
      <w:pPr>
        <w:numPr>
          <w:ilvl w:val="0"/>
          <w:numId w:val="9"/>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не подтверждения фактов, изложенных в запросе,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организацию обработки персональных данных обязан:</w:t>
      </w:r>
    </w:p>
    <w:p w:rsidR="00555314" w:rsidRDefault="00EA4674">
      <w:pPr>
        <w:numPr>
          <w:ilvl w:val="0"/>
          <w:numId w:val="12"/>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Осуществить снятие блокирования указанных персональных данных. </w:t>
      </w:r>
    </w:p>
    <w:p w:rsidR="00555314" w:rsidRDefault="00EA4674">
      <w:pPr>
        <w:numPr>
          <w:ilvl w:val="0"/>
          <w:numId w:val="12"/>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В письменной форме уведомить субъекта  или его представителя об отказе в уточнении персональных данных. </w:t>
      </w:r>
    </w:p>
    <w:p w:rsidR="00555314" w:rsidRDefault="00555314">
      <w:pPr>
        <w:tabs>
          <w:tab w:val="left" w:pos="2411"/>
        </w:tabs>
        <w:ind w:left="993"/>
        <w:jc w:val="both"/>
        <w:rPr>
          <w:rFonts w:ascii="Times New Roman" w:hAnsi="Times New Roman"/>
          <w:sz w:val="28"/>
          <w:szCs w:val="28"/>
        </w:rPr>
      </w:pPr>
    </w:p>
    <w:p w:rsidR="00555314" w:rsidRDefault="00EA4674">
      <w:pPr>
        <w:pStyle w:val="X"/>
        <w:numPr>
          <w:ilvl w:val="0"/>
          <w:numId w:val="31"/>
        </w:numPr>
        <w:tabs>
          <w:tab w:val="clear" w:pos="1134"/>
          <w:tab w:val="left" w:pos="426"/>
        </w:tabs>
        <w:spacing w:before="0"/>
        <w:ind w:left="0" w:firstLine="0"/>
        <w:jc w:val="center"/>
        <w:rPr>
          <w:rFonts w:ascii="Times New Roman" w:hAnsi="Times New Roman"/>
          <w:sz w:val="28"/>
          <w:szCs w:val="28"/>
        </w:rPr>
      </w:pPr>
      <w:r>
        <w:rPr>
          <w:rFonts w:ascii="Times New Roman" w:hAnsi="Times New Roman"/>
          <w:sz w:val="28"/>
          <w:szCs w:val="28"/>
        </w:rPr>
        <w:t>Обработка запросов о прекращении неправомерной обработки персональных данных</w:t>
      </w:r>
    </w:p>
    <w:p w:rsidR="00555314" w:rsidRDefault="00EA4674">
      <w:pPr>
        <w:numPr>
          <w:ilvl w:val="0"/>
          <w:numId w:val="13"/>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запроса субъекта  или его представителя о прекращении неправомерной обработки оператором персональных данных ответственный за организацию обработки  обязан: </w:t>
      </w:r>
    </w:p>
    <w:p w:rsidR="00555314" w:rsidRDefault="00EA4674">
      <w:pPr>
        <w:numPr>
          <w:ilvl w:val="0"/>
          <w:numId w:val="14"/>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Зафиксировать наличие запроса субъекта  или его представителя о прекращении неправомерной обработки в «Журнале регистрации обращений субъектов персональных данных, чьи персональные данные обрабатываются в Центре». </w:t>
      </w:r>
    </w:p>
    <w:p w:rsidR="00555314" w:rsidRDefault="00EA4674">
      <w:pPr>
        <w:numPr>
          <w:ilvl w:val="0"/>
          <w:numId w:val="14"/>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Осуществить блокирование указанных персональных данных с момента получения запроса на период проверки, если их блокирование не нарушает права и законные интересы субъекта  или третьих лиц. </w:t>
      </w:r>
    </w:p>
    <w:p w:rsidR="00555314" w:rsidRDefault="00EA4674">
      <w:pPr>
        <w:numPr>
          <w:ilvl w:val="0"/>
          <w:numId w:val="14"/>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Осуществить проверку фактов, изложенных в запросе, и подтверждающих факты документов, предоставляемых субъектом  или его </w:t>
      </w:r>
      <w:r>
        <w:rPr>
          <w:rFonts w:ascii="Times New Roman" w:hAnsi="Times New Roman"/>
          <w:sz w:val="28"/>
          <w:szCs w:val="28"/>
        </w:rPr>
        <w:lastRenderedPageBreak/>
        <w:t xml:space="preserve">представителем. По результатам проверки может быть получено подтверждение или </w:t>
      </w:r>
      <w:proofErr w:type="gramStart"/>
      <w:r>
        <w:rPr>
          <w:rFonts w:ascii="Times New Roman" w:hAnsi="Times New Roman"/>
          <w:sz w:val="28"/>
          <w:szCs w:val="28"/>
        </w:rPr>
        <w:t>не подтверждение</w:t>
      </w:r>
      <w:proofErr w:type="gramEnd"/>
      <w:r>
        <w:rPr>
          <w:rFonts w:ascii="Times New Roman" w:hAnsi="Times New Roman"/>
          <w:sz w:val="28"/>
          <w:szCs w:val="28"/>
        </w:rPr>
        <w:t xml:space="preserve"> фактов, изложенных в запросе. </w:t>
      </w:r>
    </w:p>
    <w:p w:rsidR="00555314" w:rsidRDefault="00EA4674">
      <w:pPr>
        <w:numPr>
          <w:ilvl w:val="0"/>
          <w:numId w:val="13"/>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подтверждения факта неправомерной обработки персональных данных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организацию их обработки  обязан: </w:t>
      </w:r>
    </w:p>
    <w:p w:rsidR="00555314" w:rsidRDefault="00EA4674">
      <w:pPr>
        <w:numPr>
          <w:ilvl w:val="0"/>
          <w:numId w:val="15"/>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Произвести/обеспечить прекращение неправомерной обработки персональных данных в срок, не превышающий трех рабочих дней со дня выявления неправомерной их обработки. </w:t>
      </w:r>
    </w:p>
    <w:p w:rsidR="00555314" w:rsidRDefault="00EA4674">
      <w:pPr>
        <w:numPr>
          <w:ilvl w:val="0"/>
          <w:numId w:val="15"/>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Если обеспечить правомерность обработки персональных данных невозможно, то уничтожить такие персональные данные или обеспечить их уничтожение в срок, не превышающий десяти рабочих дней со дня выявления неправомерной их обработки. </w:t>
      </w:r>
    </w:p>
    <w:p w:rsidR="00555314" w:rsidRDefault="00EA4674">
      <w:pPr>
        <w:numPr>
          <w:ilvl w:val="0"/>
          <w:numId w:val="15"/>
        </w:numPr>
        <w:tabs>
          <w:tab w:val="left" w:pos="1418"/>
        </w:tabs>
        <w:ind w:left="0" w:firstLine="993"/>
        <w:jc w:val="both"/>
        <w:rPr>
          <w:rFonts w:ascii="Times New Roman" w:hAnsi="Times New Roman"/>
          <w:sz w:val="28"/>
          <w:szCs w:val="28"/>
        </w:rPr>
      </w:pPr>
      <w:r>
        <w:rPr>
          <w:rFonts w:ascii="Times New Roman" w:hAnsi="Times New Roman"/>
          <w:sz w:val="28"/>
          <w:szCs w:val="28"/>
        </w:rPr>
        <w:t xml:space="preserve">В письменной форме уведомить субъекта  или его представителя о прекращении неправомерной обработки. </w:t>
      </w:r>
    </w:p>
    <w:p w:rsidR="00555314" w:rsidRDefault="00EA4674">
      <w:pPr>
        <w:numPr>
          <w:ilvl w:val="0"/>
          <w:numId w:val="13"/>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не подтверждения факта неправомерной обработки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за организацию обработки  обязан: </w:t>
      </w:r>
    </w:p>
    <w:p w:rsidR="00555314" w:rsidRDefault="00EA4674">
      <w:pPr>
        <w:numPr>
          <w:ilvl w:val="0"/>
          <w:numId w:val="16"/>
        </w:numPr>
        <w:tabs>
          <w:tab w:val="left" w:pos="1134"/>
        </w:tabs>
        <w:ind w:left="0" w:firstLine="709"/>
        <w:jc w:val="both"/>
        <w:rPr>
          <w:rFonts w:ascii="Times New Roman" w:hAnsi="Times New Roman"/>
          <w:sz w:val="28"/>
          <w:szCs w:val="28"/>
        </w:rPr>
      </w:pPr>
      <w:r>
        <w:rPr>
          <w:rFonts w:ascii="Times New Roman" w:hAnsi="Times New Roman"/>
          <w:sz w:val="28"/>
          <w:szCs w:val="28"/>
        </w:rPr>
        <w:t>Осуществить снятие блокирования указанных персональных данных.</w:t>
      </w:r>
    </w:p>
    <w:p w:rsidR="00555314" w:rsidRDefault="00EA4674">
      <w:pPr>
        <w:numPr>
          <w:ilvl w:val="0"/>
          <w:numId w:val="16"/>
        </w:numPr>
        <w:tabs>
          <w:tab w:val="left" w:pos="1134"/>
        </w:tabs>
        <w:ind w:left="0" w:firstLine="709"/>
        <w:jc w:val="both"/>
        <w:rPr>
          <w:rFonts w:ascii="Times New Roman" w:hAnsi="Times New Roman"/>
          <w:sz w:val="28"/>
          <w:szCs w:val="28"/>
        </w:rPr>
      </w:pPr>
      <w:r>
        <w:rPr>
          <w:rFonts w:ascii="Times New Roman" w:hAnsi="Times New Roman"/>
          <w:sz w:val="28"/>
          <w:szCs w:val="28"/>
        </w:rPr>
        <w:t>В письменной форме уведомить субъекта  или его представителя об отказе в прекращении обработки  в срок, не превышающий тридцати дней от даты поступления запроса субъекта  или его представителя о прекращении неправомерной обработки персональных данных.</w:t>
      </w:r>
    </w:p>
    <w:p w:rsidR="00555314" w:rsidRDefault="00555314">
      <w:pPr>
        <w:tabs>
          <w:tab w:val="left" w:pos="1843"/>
        </w:tabs>
        <w:ind w:left="709"/>
        <w:jc w:val="both"/>
        <w:rPr>
          <w:rFonts w:ascii="Times New Roman" w:hAnsi="Times New Roman"/>
          <w:sz w:val="28"/>
          <w:szCs w:val="28"/>
        </w:rPr>
      </w:pPr>
    </w:p>
    <w:p w:rsidR="00555314" w:rsidRDefault="00EA4674">
      <w:pPr>
        <w:pStyle w:val="X"/>
        <w:numPr>
          <w:ilvl w:val="0"/>
          <w:numId w:val="31"/>
        </w:numPr>
        <w:tabs>
          <w:tab w:val="clear" w:pos="1134"/>
          <w:tab w:val="left" w:pos="426"/>
        </w:tabs>
        <w:spacing w:before="0"/>
        <w:ind w:left="0" w:firstLine="0"/>
        <w:jc w:val="center"/>
        <w:rPr>
          <w:rFonts w:ascii="Times New Roman" w:hAnsi="Times New Roman"/>
          <w:sz w:val="28"/>
          <w:szCs w:val="28"/>
        </w:rPr>
      </w:pPr>
      <w:r>
        <w:rPr>
          <w:rFonts w:ascii="Times New Roman" w:hAnsi="Times New Roman"/>
          <w:sz w:val="28"/>
          <w:szCs w:val="28"/>
        </w:rPr>
        <w:t>Обработка отзывов согласий на обработку персональных данных</w:t>
      </w:r>
    </w:p>
    <w:p w:rsidR="00555314" w:rsidRDefault="00EA4674">
      <w:pPr>
        <w:numPr>
          <w:ilvl w:val="0"/>
          <w:numId w:val="17"/>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В случае отзыва субъектом  или его представителем согласия на обработку его персональных данных оператором, ответственный за организацию обработки  обязан: </w:t>
      </w:r>
    </w:p>
    <w:p w:rsidR="00555314" w:rsidRDefault="00EA4674">
      <w:pPr>
        <w:numPr>
          <w:ilvl w:val="0"/>
          <w:numId w:val="18"/>
        </w:numPr>
        <w:tabs>
          <w:tab w:val="left" w:pos="1418"/>
        </w:tabs>
        <w:ind w:left="0" w:firstLine="993"/>
        <w:jc w:val="both"/>
        <w:rPr>
          <w:rFonts w:ascii="Times New Roman" w:hAnsi="Times New Roman"/>
          <w:sz w:val="28"/>
          <w:szCs w:val="28"/>
        </w:rPr>
      </w:pPr>
      <w:r>
        <w:rPr>
          <w:rFonts w:ascii="Times New Roman" w:hAnsi="Times New Roman"/>
          <w:sz w:val="28"/>
          <w:szCs w:val="28"/>
        </w:rPr>
        <w:t>Зафиксировать наличие отзыва субъектом или его представителем согласия на обработку в «Журнале регистрации обращений субъектов персональных данных, чьи персональные данные обрабатываются в Центре».</w:t>
      </w:r>
    </w:p>
    <w:p w:rsidR="00555314" w:rsidRDefault="00EA4674">
      <w:pPr>
        <w:numPr>
          <w:ilvl w:val="0"/>
          <w:numId w:val="18"/>
        </w:numPr>
        <w:tabs>
          <w:tab w:val="left" w:pos="1418"/>
        </w:tabs>
        <w:ind w:left="0" w:firstLine="993"/>
        <w:jc w:val="both"/>
        <w:rPr>
          <w:rFonts w:ascii="Times New Roman" w:hAnsi="Times New Roman"/>
          <w:sz w:val="28"/>
          <w:szCs w:val="28"/>
        </w:rPr>
      </w:pPr>
      <w:r>
        <w:rPr>
          <w:rFonts w:ascii="Times New Roman" w:hAnsi="Times New Roman"/>
          <w:sz w:val="28"/>
          <w:szCs w:val="28"/>
        </w:rPr>
        <w:t>Организовать принятие решения о прекращении обработки персональных данных субъекта (если отсутствуют иные правовые основания для обработки, установленные законодательством РФ).</w:t>
      </w:r>
    </w:p>
    <w:p w:rsidR="00555314" w:rsidRDefault="00EA4674">
      <w:pPr>
        <w:numPr>
          <w:ilvl w:val="0"/>
          <w:numId w:val="18"/>
        </w:numPr>
        <w:tabs>
          <w:tab w:val="left" w:pos="1418"/>
        </w:tabs>
        <w:ind w:left="0" w:firstLine="993"/>
        <w:jc w:val="both"/>
        <w:rPr>
          <w:rFonts w:ascii="Times New Roman" w:hAnsi="Times New Roman"/>
          <w:sz w:val="28"/>
          <w:szCs w:val="28"/>
        </w:rPr>
      </w:pPr>
      <w:r>
        <w:rPr>
          <w:rFonts w:ascii="Times New Roman" w:hAnsi="Times New Roman"/>
          <w:sz w:val="28"/>
          <w:szCs w:val="28"/>
        </w:rPr>
        <w:t>Организовать уничтожение, согласие на обработку которых было отозвано субъектом персональных данных  (если отсутствуют иные правовые основания для обработки, установленные законодательством РФ).</w:t>
      </w:r>
    </w:p>
    <w:p w:rsidR="00555314" w:rsidRDefault="00EA4674">
      <w:pPr>
        <w:numPr>
          <w:ilvl w:val="0"/>
          <w:numId w:val="18"/>
        </w:numPr>
        <w:tabs>
          <w:tab w:val="left" w:pos="1418"/>
        </w:tabs>
        <w:ind w:left="0" w:firstLine="993"/>
        <w:jc w:val="both"/>
        <w:rPr>
          <w:rFonts w:ascii="Times New Roman" w:hAnsi="Times New Roman"/>
          <w:sz w:val="28"/>
          <w:szCs w:val="28"/>
        </w:rPr>
      </w:pPr>
      <w:r>
        <w:rPr>
          <w:rFonts w:ascii="Times New Roman" w:hAnsi="Times New Roman"/>
          <w:sz w:val="28"/>
          <w:szCs w:val="28"/>
        </w:rPr>
        <w:t>В письменной форме уведомить субъекта  или его представителя о результатах рассмотрения отзыва согласия на обработку персональных данных (в случае наличия соответствующих оснований – об отказе в прекращении обработки; при этом обязательна ссылка на положения части 2 статьи 9 Федерального закона от 27.07.2006 № 152-ФЗ «О персональных данных»).</w:t>
      </w:r>
    </w:p>
    <w:p w:rsidR="00555314" w:rsidRDefault="00555314">
      <w:pPr>
        <w:tabs>
          <w:tab w:val="left" w:pos="2411"/>
        </w:tabs>
        <w:ind w:left="993"/>
        <w:jc w:val="both"/>
        <w:rPr>
          <w:rFonts w:ascii="Times New Roman" w:hAnsi="Times New Roman"/>
          <w:sz w:val="28"/>
          <w:szCs w:val="28"/>
        </w:rPr>
      </w:pPr>
    </w:p>
    <w:p w:rsidR="00555314" w:rsidRDefault="00EA4674">
      <w:pPr>
        <w:pStyle w:val="X"/>
        <w:numPr>
          <w:ilvl w:val="0"/>
          <w:numId w:val="31"/>
        </w:numPr>
        <w:tabs>
          <w:tab w:val="clear" w:pos="1134"/>
          <w:tab w:val="left" w:pos="426"/>
        </w:tabs>
        <w:spacing w:before="0"/>
        <w:ind w:left="0" w:firstLine="0"/>
        <w:jc w:val="center"/>
        <w:rPr>
          <w:rFonts w:ascii="Times New Roman" w:hAnsi="Times New Roman"/>
          <w:sz w:val="28"/>
          <w:szCs w:val="28"/>
        </w:rPr>
      </w:pPr>
      <w:r>
        <w:rPr>
          <w:rFonts w:ascii="Times New Roman" w:hAnsi="Times New Roman"/>
          <w:sz w:val="28"/>
          <w:szCs w:val="28"/>
        </w:rPr>
        <w:t>Предоставление персональных данных субъектов их представителям, членам их семей и родственникам</w:t>
      </w:r>
    </w:p>
    <w:p w:rsidR="00555314" w:rsidRDefault="00EA4674">
      <w:pPr>
        <w:numPr>
          <w:ilvl w:val="0"/>
          <w:numId w:val="19"/>
        </w:numPr>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Представителю субъекта (в том числе адвокату) персональные данные передаются в порядке, установленном действующим законодательством. Информация передается при наличии одного из документов:</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нотариально удостоверенной доверенности представителя субъекта персональных данных. </w:t>
      </w:r>
    </w:p>
    <w:p w:rsidR="00555314" w:rsidRDefault="00EA4674">
      <w:pPr>
        <w:numPr>
          <w:ilvl w:val="0"/>
          <w:numId w:val="4"/>
        </w:numPr>
        <w:tabs>
          <w:tab w:val="left" w:pos="2268"/>
        </w:tabs>
        <w:ind w:left="1134" w:hanging="425"/>
        <w:jc w:val="both"/>
        <w:rPr>
          <w:rFonts w:ascii="Times New Roman" w:hAnsi="Times New Roman"/>
          <w:sz w:val="28"/>
          <w:szCs w:val="28"/>
        </w:rPr>
      </w:pPr>
      <w:r>
        <w:rPr>
          <w:rFonts w:ascii="Times New Roman" w:hAnsi="Times New Roman"/>
          <w:sz w:val="28"/>
          <w:szCs w:val="28"/>
        </w:rPr>
        <w:t xml:space="preserve">письменного заявления субъекта, написанного в присутствии ответственного за организацию обработки персональных данных (если заявление написано субъектом не в присутствии ответственного за организацию обработки, то оно должно быть нотариально заверено). </w:t>
      </w:r>
    </w:p>
    <w:p w:rsidR="00555314" w:rsidRDefault="00EA4674">
      <w:pPr>
        <w:numPr>
          <w:ilvl w:val="0"/>
          <w:numId w:val="19"/>
        </w:numPr>
        <w:tabs>
          <w:tab w:val="left" w:pos="1134"/>
        </w:tabs>
        <w:ind w:left="0" w:firstLine="709"/>
        <w:jc w:val="both"/>
        <w:rPr>
          <w:rFonts w:ascii="Times New Roman" w:hAnsi="Times New Roman"/>
          <w:sz w:val="28"/>
          <w:szCs w:val="28"/>
        </w:rPr>
        <w:sectPr w:rsidR="00555314">
          <w:headerReference w:type="default" r:id="rId23"/>
          <w:pgSz w:w="11906" w:h="16838"/>
          <w:pgMar w:top="1134" w:right="849" w:bottom="1134" w:left="1701" w:header="709" w:footer="0" w:gutter="0"/>
          <w:cols w:space="720"/>
          <w:formProt w:val="0"/>
          <w:docGrid w:linePitch="360"/>
        </w:sectPr>
      </w:pPr>
      <w:r>
        <w:rPr>
          <w:rFonts w:ascii="Times New Roman" w:hAnsi="Times New Roman"/>
          <w:sz w:val="28"/>
          <w:szCs w:val="28"/>
        </w:rPr>
        <w:t>Персональные данные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персональных данных субъекта без его согласия допускается действующим законодательством РФ.</w:t>
      </w:r>
    </w:p>
    <w:p w:rsidR="00555314" w:rsidRDefault="00EA4674">
      <w:pPr>
        <w:ind w:left="11057"/>
        <w:jc w:val="right"/>
        <w:rPr>
          <w:rFonts w:ascii="Times New Roman" w:hAnsi="Times New Roman"/>
        </w:rPr>
      </w:pPr>
      <w:r>
        <w:rPr>
          <w:rFonts w:ascii="Times New Roman" w:hAnsi="Times New Roman"/>
          <w:lang w:eastAsia="ar-SA"/>
        </w:rPr>
        <w:lastRenderedPageBreak/>
        <w:t>Приложение</w:t>
      </w:r>
    </w:p>
    <w:p w:rsidR="00555314" w:rsidRDefault="00EA4674">
      <w:pPr>
        <w:ind w:left="11057"/>
        <w:jc w:val="right"/>
        <w:rPr>
          <w:rFonts w:ascii="Times New Roman" w:hAnsi="Times New Roman"/>
        </w:rPr>
      </w:pPr>
      <w:r>
        <w:rPr>
          <w:rFonts w:ascii="Times New Roman" w:hAnsi="Times New Roman"/>
          <w:lang w:eastAsia="ar-SA"/>
        </w:rPr>
        <w:t xml:space="preserve">к правилам рассмотрения запросов субъектов персональных данных, чьи персональные данные обрабатываются </w:t>
      </w:r>
    </w:p>
    <w:p w:rsidR="00555314" w:rsidRDefault="00EA4674">
      <w:pPr>
        <w:ind w:left="11057"/>
        <w:jc w:val="right"/>
        <w:rPr>
          <w:rFonts w:ascii="Times New Roman" w:hAnsi="Times New Roman"/>
        </w:rPr>
      </w:pPr>
      <w:r>
        <w:rPr>
          <w:rFonts w:ascii="Times New Roman" w:hAnsi="Times New Roman"/>
          <w:lang w:eastAsia="ar-SA"/>
        </w:rPr>
        <w:t xml:space="preserve">в </w:t>
      </w:r>
      <w:r w:rsidR="004A0271" w:rsidRPr="004A0271">
        <w:rPr>
          <w:rFonts w:ascii="Times New Roman" w:hAnsi="Times New Roman"/>
        </w:rPr>
        <w:t>КОУ «Калачинская адаптивная школа-интернат»</w:t>
      </w:r>
    </w:p>
    <w:p w:rsidR="00555314" w:rsidRDefault="00555314">
      <w:pPr>
        <w:widowControl w:val="0"/>
        <w:jc w:val="center"/>
        <w:rPr>
          <w:rFonts w:ascii="Times New Roman" w:hAnsi="Times New Roman"/>
          <w:b/>
          <w:sz w:val="28"/>
          <w:szCs w:val="28"/>
        </w:rPr>
      </w:pPr>
    </w:p>
    <w:p w:rsidR="00555314" w:rsidRDefault="00EA4674">
      <w:pPr>
        <w:widowControl w:val="0"/>
        <w:jc w:val="center"/>
        <w:rPr>
          <w:rFonts w:ascii="Times New Roman" w:hAnsi="Times New Roman"/>
          <w:sz w:val="28"/>
          <w:szCs w:val="28"/>
        </w:rPr>
      </w:pPr>
      <w:r>
        <w:rPr>
          <w:rFonts w:ascii="Times New Roman" w:hAnsi="Times New Roman"/>
          <w:b/>
          <w:sz w:val="28"/>
          <w:szCs w:val="28"/>
        </w:rPr>
        <w:t>ФОРМА</w:t>
      </w:r>
    </w:p>
    <w:p w:rsidR="00555314" w:rsidRDefault="00555314">
      <w:pPr>
        <w:widowControl w:val="0"/>
        <w:jc w:val="center"/>
        <w:rPr>
          <w:rFonts w:ascii="Times New Roman" w:hAnsi="Times New Roman"/>
          <w:b/>
          <w:sz w:val="28"/>
          <w:szCs w:val="28"/>
        </w:rPr>
      </w:pPr>
    </w:p>
    <w:p w:rsidR="00555314" w:rsidRDefault="00EA4674">
      <w:pPr>
        <w:jc w:val="center"/>
        <w:rPr>
          <w:rFonts w:ascii="Times New Roman" w:hAnsi="Times New Roman"/>
          <w:sz w:val="28"/>
          <w:szCs w:val="28"/>
        </w:rPr>
      </w:pPr>
      <w:r>
        <w:rPr>
          <w:rFonts w:ascii="Times New Roman" w:hAnsi="Times New Roman"/>
          <w:b/>
          <w:sz w:val="28"/>
          <w:szCs w:val="28"/>
        </w:rPr>
        <w:t xml:space="preserve">Журнал регистрации обращений субъектов персональных данных, чьи персональные данные обрабатываются </w:t>
      </w:r>
    </w:p>
    <w:p w:rsidR="00555314" w:rsidRPr="004A0271" w:rsidRDefault="00EA4674">
      <w:pPr>
        <w:widowControl w:val="0"/>
        <w:jc w:val="center"/>
        <w:rPr>
          <w:rFonts w:ascii="Times New Roman" w:hAnsi="Times New Roman"/>
          <w:b/>
          <w:sz w:val="28"/>
          <w:szCs w:val="28"/>
        </w:rPr>
      </w:pPr>
      <w:r>
        <w:rPr>
          <w:rFonts w:ascii="Times New Roman" w:hAnsi="Times New Roman"/>
          <w:b/>
          <w:sz w:val="28"/>
          <w:szCs w:val="28"/>
        </w:rPr>
        <w:t xml:space="preserve">в  </w:t>
      </w:r>
      <w:r w:rsidR="004A0271" w:rsidRPr="004A0271">
        <w:rPr>
          <w:rFonts w:ascii="Times New Roman" w:hAnsi="Times New Roman"/>
          <w:b/>
          <w:sz w:val="28"/>
          <w:szCs w:val="28"/>
        </w:rPr>
        <w:t>КОУ «Калачинская адаптивная школа-интернат»</w:t>
      </w:r>
    </w:p>
    <w:p w:rsidR="00555314" w:rsidRDefault="00555314">
      <w:pPr>
        <w:widowControl w:val="0"/>
        <w:jc w:val="center"/>
        <w:rPr>
          <w:rFonts w:ascii="Times New Roman" w:hAnsi="Times New Roman"/>
          <w:sz w:val="28"/>
          <w:szCs w:val="28"/>
        </w:rPr>
      </w:pPr>
    </w:p>
    <w:tbl>
      <w:tblPr>
        <w:tblW w:w="14641" w:type="dxa"/>
        <w:tblInd w:w="-47" w:type="dxa"/>
        <w:tblLayout w:type="fixed"/>
        <w:tblCellMar>
          <w:left w:w="40" w:type="dxa"/>
          <w:right w:w="40" w:type="dxa"/>
        </w:tblCellMar>
        <w:tblLook w:val="00A0" w:firstRow="1" w:lastRow="0" w:firstColumn="1" w:lastColumn="0" w:noHBand="0" w:noVBand="0"/>
      </w:tblPr>
      <w:tblGrid>
        <w:gridCol w:w="466"/>
        <w:gridCol w:w="1136"/>
        <w:gridCol w:w="2408"/>
        <w:gridCol w:w="2410"/>
        <w:gridCol w:w="2552"/>
        <w:gridCol w:w="1559"/>
        <w:gridCol w:w="1420"/>
        <w:gridCol w:w="1418"/>
        <w:gridCol w:w="1272"/>
      </w:tblGrid>
      <w:tr w:rsidR="00555314">
        <w:trPr>
          <w:cantSplit/>
          <w:trHeight w:val="454"/>
          <w:tblHeader/>
        </w:trPr>
        <w:tc>
          <w:tcPr>
            <w:tcW w:w="46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1135"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ind w:left="-40"/>
              <w:jc w:val="center"/>
              <w:rPr>
                <w:rFonts w:ascii="Times New Roman" w:hAnsi="Times New Roman"/>
                <w:sz w:val="28"/>
                <w:szCs w:val="28"/>
              </w:rPr>
            </w:pPr>
            <w:r>
              <w:rPr>
                <w:rFonts w:ascii="Times New Roman" w:hAnsi="Times New Roman"/>
                <w:sz w:val="28"/>
                <w:szCs w:val="28"/>
              </w:rPr>
              <w:t>Дата поступления обращения/запроса</w:t>
            </w:r>
          </w:p>
        </w:tc>
        <w:tc>
          <w:tcPr>
            <w:tcW w:w="240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ind w:left="-40"/>
              <w:jc w:val="center"/>
              <w:rPr>
                <w:rFonts w:ascii="Times New Roman" w:hAnsi="Times New Roman"/>
                <w:sz w:val="28"/>
                <w:szCs w:val="28"/>
              </w:rPr>
            </w:pPr>
            <w:r>
              <w:rPr>
                <w:rFonts w:ascii="Times New Roman" w:hAnsi="Times New Roman"/>
                <w:sz w:val="28"/>
                <w:szCs w:val="28"/>
              </w:rPr>
              <w:t>Сведения о запрашивающем лице (фамилия, имя, отчество, адрес)</w:t>
            </w:r>
          </w:p>
        </w:tc>
        <w:tc>
          <w:tcPr>
            <w:tcW w:w="241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Краткое содержание обращения / запроса</w:t>
            </w:r>
          </w:p>
        </w:tc>
        <w:tc>
          <w:tcPr>
            <w:tcW w:w="255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Цель запроса</w:t>
            </w:r>
          </w:p>
        </w:tc>
        <w:tc>
          <w:tcPr>
            <w:tcW w:w="1559"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Отметка о предоставлении информации или об отказе в ее предоставлении</w:t>
            </w:r>
          </w:p>
        </w:tc>
        <w:tc>
          <w:tcPr>
            <w:tcW w:w="142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Дата предоставления информации/ отказа в предоставлении информации</w:t>
            </w:r>
          </w:p>
        </w:tc>
        <w:tc>
          <w:tcPr>
            <w:tcW w:w="1418"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 xml:space="preserve">Подпись </w:t>
            </w:r>
            <w:proofErr w:type="gramStart"/>
            <w:r>
              <w:rPr>
                <w:rFonts w:ascii="Times New Roman" w:hAnsi="Times New Roman"/>
                <w:sz w:val="28"/>
                <w:szCs w:val="28"/>
              </w:rPr>
              <w:t>ответственного</w:t>
            </w:r>
            <w:proofErr w:type="gramEnd"/>
            <w:r>
              <w:rPr>
                <w:rFonts w:ascii="Times New Roman" w:hAnsi="Times New Roman"/>
                <w:sz w:val="28"/>
                <w:szCs w:val="28"/>
              </w:rPr>
              <w:t xml:space="preserve"> за организацию обработки персональных данных</w:t>
            </w:r>
          </w:p>
        </w:tc>
        <w:tc>
          <w:tcPr>
            <w:tcW w:w="127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555314" w:rsidRDefault="00EA4674">
            <w:pPr>
              <w:widowControl w:val="0"/>
              <w:jc w:val="center"/>
              <w:rPr>
                <w:rFonts w:ascii="Times New Roman" w:hAnsi="Times New Roman"/>
                <w:sz w:val="28"/>
                <w:szCs w:val="28"/>
              </w:rPr>
            </w:pPr>
            <w:r>
              <w:rPr>
                <w:rFonts w:ascii="Times New Roman" w:hAnsi="Times New Roman"/>
                <w:sz w:val="28"/>
                <w:szCs w:val="28"/>
              </w:rPr>
              <w:t>Примечание</w:t>
            </w:r>
          </w:p>
        </w:tc>
      </w:tr>
      <w:tr w:rsidR="00555314">
        <w:trPr>
          <w:cantSplit/>
          <w:trHeight w:val="454"/>
          <w:tblHeader/>
        </w:trPr>
        <w:tc>
          <w:tcPr>
            <w:tcW w:w="465"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1</w:t>
            </w:r>
          </w:p>
        </w:tc>
        <w:tc>
          <w:tcPr>
            <w:tcW w:w="1135"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2</w:t>
            </w:r>
          </w:p>
        </w:tc>
        <w:tc>
          <w:tcPr>
            <w:tcW w:w="2408"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4</w:t>
            </w:r>
          </w:p>
        </w:tc>
        <w:tc>
          <w:tcPr>
            <w:tcW w:w="2552"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6</w:t>
            </w:r>
          </w:p>
        </w:tc>
        <w:tc>
          <w:tcPr>
            <w:tcW w:w="1420"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8</w:t>
            </w:r>
          </w:p>
        </w:tc>
        <w:tc>
          <w:tcPr>
            <w:tcW w:w="1272" w:type="dxa"/>
            <w:tcBorders>
              <w:top w:val="single" w:sz="6" w:space="0" w:color="000000"/>
              <w:left w:val="single" w:sz="6" w:space="0" w:color="000000"/>
              <w:bottom w:val="single" w:sz="6" w:space="0" w:color="000000"/>
              <w:right w:val="single" w:sz="6" w:space="0" w:color="000000"/>
            </w:tcBorders>
            <w:vAlign w:val="center"/>
          </w:tcPr>
          <w:p w:rsidR="00555314" w:rsidRDefault="00EA4674">
            <w:pPr>
              <w:widowControl w:val="0"/>
              <w:spacing w:line="276" w:lineRule="auto"/>
              <w:jc w:val="center"/>
              <w:rPr>
                <w:rFonts w:ascii="Times New Roman" w:hAnsi="Times New Roman"/>
                <w:sz w:val="28"/>
                <w:szCs w:val="28"/>
              </w:rPr>
            </w:pPr>
            <w:r>
              <w:rPr>
                <w:rFonts w:ascii="Times New Roman" w:hAnsi="Times New Roman"/>
                <w:sz w:val="28"/>
                <w:szCs w:val="28"/>
              </w:rPr>
              <w:t>9</w:t>
            </w:r>
          </w:p>
        </w:tc>
      </w:tr>
    </w:tbl>
    <w:p w:rsidR="00555314" w:rsidRDefault="00555314">
      <w:pPr>
        <w:widowControl w:val="0"/>
        <w:ind w:right="42"/>
        <w:rPr>
          <w:rFonts w:ascii="Times New Roman" w:hAnsi="Times New Roman"/>
          <w:sz w:val="28"/>
          <w:szCs w:val="28"/>
        </w:rPr>
        <w:sectPr w:rsidR="00555314">
          <w:headerReference w:type="default" r:id="rId24"/>
          <w:pgSz w:w="16838" w:h="11906" w:orient="landscape"/>
          <w:pgMar w:top="1701" w:right="1134" w:bottom="849" w:left="1134" w:header="709" w:footer="0" w:gutter="0"/>
          <w:cols w:space="720"/>
          <w:formProt w:val="0"/>
          <w:docGrid w:linePitch="360"/>
        </w:sectPr>
      </w:pPr>
    </w:p>
    <w:p w:rsidR="00555314" w:rsidRDefault="00EA4674">
      <w:pPr>
        <w:tabs>
          <w:tab w:val="left" w:pos="4370"/>
        </w:tabs>
        <w:jc w:val="center"/>
        <w:rPr>
          <w:rFonts w:ascii="Times New Roman" w:hAnsi="Times New Roman"/>
          <w:sz w:val="28"/>
          <w:szCs w:val="28"/>
        </w:rPr>
      </w:pPr>
      <w:r>
        <w:rPr>
          <w:rFonts w:ascii="Times New Roman" w:eastAsia="Batang" w:hAnsi="Times New Roman"/>
          <w:sz w:val="28"/>
          <w:szCs w:val="28"/>
        </w:rPr>
        <w:lastRenderedPageBreak/>
        <w:t>ЛИСТ ОЗНАКОМЛЕНИЯ</w:t>
      </w:r>
    </w:p>
    <w:p w:rsidR="004A0271" w:rsidRDefault="00EA4674">
      <w:pPr>
        <w:tabs>
          <w:tab w:val="left" w:pos="1134"/>
        </w:tabs>
        <w:spacing w:line="276" w:lineRule="auto"/>
        <w:jc w:val="center"/>
        <w:rPr>
          <w:rFonts w:ascii="Times New Roman" w:hAnsi="Times New Roman"/>
          <w:sz w:val="28"/>
          <w:szCs w:val="28"/>
        </w:rPr>
      </w:pPr>
      <w:r>
        <w:rPr>
          <w:rFonts w:ascii="Times New Roman" w:eastAsia="Batang" w:hAnsi="Times New Roman"/>
          <w:sz w:val="28"/>
          <w:szCs w:val="28"/>
        </w:rPr>
        <w:t xml:space="preserve">с приказом </w:t>
      </w:r>
      <w:r w:rsidR="004A0271">
        <w:rPr>
          <w:rFonts w:ascii="Times New Roman" w:hAnsi="Times New Roman"/>
          <w:sz w:val="28"/>
          <w:szCs w:val="28"/>
        </w:rPr>
        <w:t>КОУ «Калачинская адаптивная школа-интернат»</w:t>
      </w:r>
    </w:p>
    <w:p w:rsidR="00555314" w:rsidRDefault="00C06A8C">
      <w:pPr>
        <w:tabs>
          <w:tab w:val="left" w:pos="1134"/>
        </w:tabs>
        <w:spacing w:line="276" w:lineRule="auto"/>
        <w:jc w:val="center"/>
        <w:rPr>
          <w:rFonts w:ascii="Times New Roman" w:hAnsi="Times New Roman"/>
          <w:sz w:val="28"/>
          <w:szCs w:val="28"/>
        </w:rPr>
      </w:pPr>
      <w:r>
        <w:rPr>
          <w:rFonts w:ascii="Times New Roman" w:eastAsia="Batang" w:hAnsi="Times New Roman"/>
          <w:sz w:val="28"/>
          <w:szCs w:val="28"/>
        </w:rPr>
        <w:t>от «30» ноября</w:t>
      </w:r>
      <w:r w:rsidR="00FF7411">
        <w:rPr>
          <w:rFonts w:ascii="Times New Roman" w:eastAsia="Batang" w:hAnsi="Times New Roman"/>
          <w:sz w:val="28"/>
          <w:szCs w:val="28"/>
        </w:rPr>
        <w:t xml:space="preserve"> 2020 г. № 73-од</w:t>
      </w:r>
    </w:p>
    <w:p w:rsidR="00555314" w:rsidRDefault="00EA4674">
      <w:pPr>
        <w:tabs>
          <w:tab w:val="left" w:pos="1134"/>
        </w:tabs>
        <w:spacing w:after="240" w:line="276" w:lineRule="auto"/>
        <w:jc w:val="center"/>
        <w:rPr>
          <w:rFonts w:ascii="Times New Roman" w:hAnsi="Times New Roman"/>
          <w:sz w:val="28"/>
          <w:szCs w:val="28"/>
        </w:rPr>
      </w:pPr>
      <w:r>
        <w:rPr>
          <w:rFonts w:ascii="Times New Roman" w:eastAsia="Batang" w:hAnsi="Times New Roman"/>
          <w:sz w:val="28"/>
          <w:szCs w:val="28"/>
        </w:rPr>
        <w:t>«Об утверждении положения об организации обработки персональных данных»</w:t>
      </w:r>
    </w:p>
    <w:tbl>
      <w:tblPr>
        <w:tblW w:w="4900" w:type="pct"/>
        <w:tblInd w:w="-4" w:type="dxa"/>
        <w:tblLayout w:type="fixed"/>
        <w:tblLook w:val="01E0" w:firstRow="1" w:lastRow="1" w:firstColumn="1" w:lastColumn="1" w:noHBand="0" w:noVBand="0"/>
      </w:tblPr>
      <w:tblGrid>
        <w:gridCol w:w="480"/>
        <w:gridCol w:w="3032"/>
        <w:gridCol w:w="2749"/>
        <w:gridCol w:w="1747"/>
        <w:gridCol w:w="1372"/>
      </w:tblGrid>
      <w:tr w:rsidR="00555314"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555314" w:rsidRDefault="00EA4674">
            <w:pPr>
              <w:widowControl w:val="0"/>
              <w:ind w:right="-1"/>
              <w:jc w:val="center"/>
              <w:rPr>
                <w:rFonts w:ascii="Times New Roman" w:eastAsia="Batang" w:hAnsi="Times New Roman"/>
                <w:sz w:val="28"/>
                <w:szCs w:val="28"/>
              </w:rPr>
            </w:pPr>
            <w:r>
              <w:rPr>
                <w:rFonts w:ascii="Times New Roman" w:eastAsia="Batang" w:hAnsi="Times New Roman"/>
                <w:sz w:val="28"/>
                <w:szCs w:val="28"/>
              </w:rPr>
              <w:t xml:space="preserve">№ </w:t>
            </w:r>
            <w:proofErr w:type="gramStart"/>
            <w:r>
              <w:rPr>
                <w:rFonts w:ascii="Times New Roman" w:eastAsia="Batang" w:hAnsi="Times New Roman"/>
                <w:sz w:val="28"/>
                <w:szCs w:val="28"/>
              </w:rPr>
              <w:t>п</w:t>
            </w:r>
            <w:proofErr w:type="gramEnd"/>
            <w:r>
              <w:rPr>
                <w:rFonts w:ascii="Times New Roman" w:eastAsia="Batang" w:hAnsi="Times New Roman"/>
                <w:sz w:val="28"/>
                <w:szCs w:val="28"/>
              </w:rPr>
              <w:t>/п</w:t>
            </w:r>
          </w:p>
        </w:tc>
        <w:tc>
          <w:tcPr>
            <w:tcW w:w="3032" w:type="dxa"/>
            <w:tcBorders>
              <w:top w:val="single" w:sz="4" w:space="0" w:color="000000"/>
              <w:left w:val="single" w:sz="4" w:space="0" w:color="000000"/>
              <w:bottom w:val="single" w:sz="4" w:space="0" w:color="000000"/>
              <w:right w:val="single" w:sz="4" w:space="0" w:color="000000"/>
            </w:tcBorders>
            <w:vAlign w:val="center"/>
          </w:tcPr>
          <w:p w:rsidR="00555314" w:rsidRDefault="00EA4674">
            <w:pPr>
              <w:widowControl w:val="0"/>
              <w:ind w:right="-1"/>
              <w:jc w:val="center"/>
              <w:rPr>
                <w:rFonts w:ascii="Times New Roman" w:eastAsia="Batang" w:hAnsi="Times New Roman"/>
                <w:sz w:val="28"/>
                <w:szCs w:val="28"/>
              </w:rPr>
            </w:pPr>
            <w:r>
              <w:rPr>
                <w:rFonts w:ascii="Times New Roman" w:eastAsia="Batang" w:hAnsi="Times New Roman"/>
                <w:sz w:val="28"/>
                <w:szCs w:val="28"/>
              </w:rPr>
              <w:t>Фамилия имя отчество</w:t>
            </w:r>
          </w:p>
        </w:tc>
        <w:tc>
          <w:tcPr>
            <w:tcW w:w="2749" w:type="dxa"/>
            <w:tcBorders>
              <w:top w:val="single" w:sz="4" w:space="0" w:color="000000"/>
              <w:left w:val="single" w:sz="4" w:space="0" w:color="000000"/>
              <w:bottom w:val="single" w:sz="4" w:space="0" w:color="000000"/>
              <w:right w:val="single" w:sz="4" w:space="0" w:color="000000"/>
            </w:tcBorders>
            <w:vAlign w:val="center"/>
          </w:tcPr>
          <w:p w:rsidR="00555314" w:rsidRDefault="00EA4674">
            <w:pPr>
              <w:widowControl w:val="0"/>
              <w:ind w:right="-1"/>
              <w:jc w:val="center"/>
              <w:rPr>
                <w:rFonts w:ascii="Times New Roman" w:eastAsia="Batang" w:hAnsi="Times New Roman"/>
                <w:sz w:val="28"/>
                <w:szCs w:val="28"/>
              </w:rPr>
            </w:pPr>
            <w:r>
              <w:rPr>
                <w:rFonts w:ascii="Times New Roman" w:eastAsia="Batang" w:hAnsi="Times New Roman"/>
                <w:sz w:val="28"/>
                <w:szCs w:val="28"/>
              </w:rPr>
              <w:t>Должность</w:t>
            </w:r>
          </w:p>
        </w:tc>
        <w:tc>
          <w:tcPr>
            <w:tcW w:w="1747" w:type="dxa"/>
            <w:tcBorders>
              <w:top w:val="single" w:sz="4" w:space="0" w:color="000000"/>
              <w:left w:val="single" w:sz="4" w:space="0" w:color="000000"/>
              <w:bottom w:val="single" w:sz="4" w:space="0" w:color="000000"/>
              <w:right w:val="single" w:sz="4" w:space="0" w:color="000000"/>
            </w:tcBorders>
            <w:vAlign w:val="center"/>
          </w:tcPr>
          <w:p w:rsidR="00555314" w:rsidRDefault="00EA4674">
            <w:pPr>
              <w:widowControl w:val="0"/>
              <w:ind w:right="-1"/>
              <w:jc w:val="center"/>
              <w:rPr>
                <w:rFonts w:ascii="Times New Roman" w:eastAsia="Batang" w:hAnsi="Times New Roman"/>
                <w:sz w:val="28"/>
                <w:szCs w:val="28"/>
              </w:rPr>
            </w:pPr>
            <w:r>
              <w:rPr>
                <w:rFonts w:ascii="Times New Roman" w:eastAsia="Batang" w:hAnsi="Times New Roman"/>
                <w:sz w:val="28"/>
                <w:szCs w:val="28"/>
              </w:rPr>
              <w:t>Дата ознакомления</w:t>
            </w:r>
          </w:p>
        </w:tc>
        <w:tc>
          <w:tcPr>
            <w:tcW w:w="1372" w:type="dxa"/>
            <w:tcBorders>
              <w:top w:val="single" w:sz="4" w:space="0" w:color="000000"/>
              <w:left w:val="single" w:sz="4" w:space="0" w:color="000000"/>
              <w:bottom w:val="single" w:sz="4" w:space="0" w:color="000000"/>
              <w:right w:val="single" w:sz="4" w:space="0" w:color="000000"/>
            </w:tcBorders>
            <w:vAlign w:val="center"/>
          </w:tcPr>
          <w:p w:rsidR="00555314" w:rsidRDefault="00EA4674">
            <w:pPr>
              <w:widowControl w:val="0"/>
              <w:ind w:right="-1"/>
              <w:jc w:val="center"/>
              <w:rPr>
                <w:rFonts w:ascii="Times New Roman" w:eastAsia="Batang" w:hAnsi="Times New Roman"/>
                <w:sz w:val="28"/>
                <w:szCs w:val="28"/>
              </w:rPr>
            </w:pPr>
            <w:r>
              <w:rPr>
                <w:rFonts w:ascii="Times New Roman" w:eastAsia="Batang" w:hAnsi="Times New Roman"/>
                <w:sz w:val="28"/>
                <w:szCs w:val="28"/>
              </w:rPr>
              <w:t>Подпись</w:t>
            </w: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jc w:val="center"/>
              <w:rPr>
                <w:rFonts w:ascii="Times New Roman" w:eastAsia="Batang" w:hAnsi="Times New Roman"/>
                <w:sz w:val="28"/>
                <w:szCs w:val="28"/>
              </w:rPr>
            </w:pPr>
            <w:r>
              <w:rPr>
                <w:rFonts w:ascii="Times New Roman" w:eastAsia="Batang" w:hAnsi="Times New Roman"/>
                <w:sz w:val="28"/>
                <w:szCs w:val="28"/>
              </w:rPr>
              <w:t>1</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rPr>
                <w:rFonts w:ascii="Times New Roman" w:eastAsia="Batang" w:hAnsi="Times New Roman"/>
                <w:sz w:val="28"/>
                <w:szCs w:val="28"/>
              </w:rPr>
            </w:pPr>
            <w:r w:rsidRPr="00F31CA6">
              <w:rPr>
                <w:rFonts w:ascii="Times New Roman" w:hAnsi="Times New Roman" w:cs="Times New Roman"/>
                <w:iCs/>
                <w:sz w:val="28"/>
                <w:szCs w:val="28"/>
              </w:rPr>
              <w:t>Малышева Ирина Владимировна</w:t>
            </w: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rPr>
                <w:rFonts w:ascii="Times New Roman" w:eastAsia="Batang" w:hAnsi="Times New Roman"/>
                <w:sz w:val="28"/>
                <w:szCs w:val="28"/>
              </w:rPr>
            </w:pPr>
            <w:r>
              <w:rPr>
                <w:rFonts w:ascii="Times New Roman" w:hAnsi="Times New Roman" w:cs="Times New Roman"/>
                <w:iCs/>
                <w:sz w:val="28"/>
                <w:szCs w:val="28"/>
              </w:rPr>
              <w:t>Заместитель директора по ВР</w:t>
            </w: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C06A8C" w:rsidP="00BD37AD">
            <w:pPr>
              <w:widowControl w:val="0"/>
              <w:ind w:right="-1"/>
              <w:jc w:val="center"/>
              <w:rPr>
                <w:rFonts w:ascii="Times New Roman" w:eastAsia="Batang" w:hAnsi="Times New Roman"/>
                <w:sz w:val="28"/>
                <w:szCs w:val="28"/>
              </w:rPr>
            </w:pPr>
            <w:r>
              <w:rPr>
                <w:rFonts w:ascii="Times New Roman" w:eastAsia="Batang" w:hAnsi="Times New Roman"/>
                <w:sz w:val="28"/>
                <w:szCs w:val="28"/>
              </w:rPr>
              <w:t>30.11.2020.</w:t>
            </w: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ind w:right="-1"/>
              <w:rPr>
                <w:rFonts w:ascii="Times New Roman" w:eastAsia="Batang" w:hAnsi="Times New Roman"/>
                <w:sz w:val="28"/>
                <w:szCs w:val="28"/>
              </w:rPr>
            </w:pP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jc w:val="center"/>
              <w:rPr>
                <w:rFonts w:ascii="Times New Roman" w:eastAsia="Batang" w:hAnsi="Times New Roman"/>
                <w:sz w:val="28"/>
                <w:szCs w:val="28"/>
              </w:rPr>
            </w:pPr>
            <w:r>
              <w:rPr>
                <w:rFonts w:ascii="Times New Roman" w:eastAsia="Batang" w:hAnsi="Times New Roman"/>
                <w:sz w:val="28"/>
                <w:szCs w:val="28"/>
              </w:rPr>
              <w:t>2</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rPr>
                <w:rFonts w:ascii="Times New Roman" w:eastAsia="Batang" w:hAnsi="Times New Roman"/>
                <w:sz w:val="28"/>
                <w:szCs w:val="28"/>
              </w:rPr>
            </w:pPr>
            <w:r w:rsidRPr="00F31CA6">
              <w:rPr>
                <w:rFonts w:ascii="Times New Roman" w:hAnsi="Times New Roman" w:cs="Times New Roman"/>
                <w:color w:val="000000"/>
                <w:sz w:val="28"/>
                <w:szCs w:val="28"/>
              </w:rPr>
              <w:t>Полтавская Наталья Сергеевна</w:t>
            </w: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rPr>
                <w:rFonts w:ascii="Times New Roman" w:eastAsia="Batang" w:hAnsi="Times New Roman"/>
                <w:sz w:val="28"/>
                <w:szCs w:val="28"/>
              </w:rPr>
            </w:pPr>
            <w:r>
              <w:rPr>
                <w:rFonts w:ascii="Times New Roman" w:hAnsi="Times New Roman" w:cs="Times New Roman"/>
                <w:color w:val="000000"/>
                <w:sz w:val="28"/>
                <w:szCs w:val="28"/>
              </w:rPr>
              <w:t>С</w:t>
            </w:r>
            <w:r w:rsidRPr="00F31CA6">
              <w:rPr>
                <w:rFonts w:ascii="Times New Roman" w:hAnsi="Times New Roman" w:cs="Times New Roman"/>
                <w:color w:val="000000"/>
                <w:sz w:val="28"/>
                <w:szCs w:val="28"/>
              </w:rPr>
              <w:t>пециалист по кадрам</w:t>
            </w: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C06A8C" w:rsidP="00BD37AD">
            <w:pPr>
              <w:widowControl w:val="0"/>
              <w:jc w:val="center"/>
              <w:rPr>
                <w:rFonts w:ascii="Times New Roman" w:eastAsia="Batang" w:hAnsi="Times New Roman"/>
                <w:sz w:val="28"/>
                <w:szCs w:val="28"/>
              </w:rPr>
            </w:pPr>
            <w:r>
              <w:rPr>
                <w:rFonts w:ascii="Times New Roman" w:eastAsia="Batang" w:hAnsi="Times New Roman"/>
                <w:sz w:val="28"/>
                <w:szCs w:val="28"/>
              </w:rPr>
              <w:t>30.11.2020.</w:t>
            </w: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ind w:right="-1"/>
              <w:rPr>
                <w:rFonts w:ascii="Times New Roman" w:eastAsia="Batang" w:hAnsi="Times New Roman"/>
                <w:sz w:val="28"/>
                <w:szCs w:val="28"/>
              </w:rPr>
            </w:pP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jc w:val="center"/>
              <w:rPr>
                <w:rFonts w:ascii="Times New Roman" w:eastAsia="Batang" w:hAnsi="Times New Roman"/>
                <w:sz w:val="28"/>
                <w:szCs w:val="28"/>
              </w:rPr>
            </w:pPr>
            <w:r>
              <w:rPr>
                <w:rFonts w:ascii="Times New Roman" w:eastAsia="Batang" w:hAnsi="Times New Roman"/>
                <w:sz w:val="28"/>
                <w:szCs w:val="28"/>
              </w:rPr>
              <w:t>3</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rPr>
                <w:rFonts w:ascii="Times New Roman" w:eastAsia="Batang" w:hAnsi="Times New Roman"/>
                <w:sz w:val="28"/>
                <w:szCs w:val="28"/>
              </w:rPr>
            </w:pPr>
            <w:proofErr w:type="spellStart"/>
            <w:r w:rsidRPr="00F31CA6">
              <w:rPr>
                <w:rFonts w:ascii="Times New Roman" w:hAnsi="Times New Roman" w:cs="Times New Roman"/>
                <w:sz w:val="28"/>
                <w:szCs w:val="28"/>
              </w:rPr>
              <w:t>Савинычева</w:t>
            </w:r>
            <w:proofErr w:type="spellEnd"/>
            <w:r w:rsidRPr="00F31CA6">
              <w:rPr>
                <w:rFonts w:ascii="Times New Roman" w:hAnsi="Times New Roman" w:cs="Times New Roman"/>
                <w:sz w:val="28"/>
                <w:szCs w:val="28"/>
              </w:rPr>
              <w:t xml:space="preserve"> Ирина Владимировна</w:t>
            </w: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rPr>
                <w:rFonts w:ascii="Times New Roman" w:eastAsia="Batang" w:hAnsi="Times New Roman"/>
                <w:sz w:val="28"/>
                <w:szCs w:val="28"/>
              </w:rPr>
            </w:pPr>
            <w:r>
              <w:rPr>
                <w:rFonts w:ascii="Times New Roman" w:hAnsi="Times New Roman" w:cs="Times New Roman"/>
                <w:color w:val="000000"/>
                <w:sz w:val="28"/>
                <w:szCs w:val="28"/>
              </w:rPr>
              <w:t>Д</w:t>
            </w:r>
            <w:r w:rsidRPr="00F31CA6">
              <w:rPr>
                <w:rFonts w:ascii="Times New Roman" w:hAnsi="Times New Roman" w:cs="Times New Roman"/>
                <w:color w:val="000000"/>
                <w:sz w:val="28"/>
                <w:szCs w:val="28"/>
              </w:rPr>
              <w:t>елопроизводитель</w:t>
            </w: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C06A8C" w:rsidP="00BD37AD">
            <w:pPr>
              <w:widowControl w:val="0"/>
              <w:jc w:val="center"/>
              <w:rPr>
                <w:rFonts w:ascii="Times New Roman" w:eastAsia="Batang" w:hAnsi="Times New Roman"/>
                <w:sz w:val="28"/>
                <w:szCs w:val="28"/>
              </w:rPr>
            </w:pPr>
            <w:r>
              <w:rPr>
                <w:rFonts w:ascii="Times New Roman" w:eastAsia="Batang" w:hAnsi="Times New Roman"/>
                <w:sz w:val="28"/>
                <w:szCs w:val="28"/>
              </w:rPr>
              <w:t>30.11.2020.</w:t>
            </w: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rsidP="00BD37AD">
            <w:pPr>
              <w:widowControl w:val="0"/>
              <w:ind w:right="-1"/>
              <w:rPr>
                <w:rFonts w:ascii="Times New Roman" w:eastAsia="Batang" w:hAnsi="Times New Roman"/>
                <w:sz w:val="28"/>
                <w:szCs w:val="28"/>
                <w:lang w:val="en-US"/>
              </w:rPr>
            </w:pP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r>
              <w:rPr>
                <w:rFonts w:ascii="Times New Roman" w:eastAsia="Batang" w:hAnsi="Times New Roman"/>
                <w:sz w:val="28"/>
                <w:szCs w:val="28"/>
              </w:rPr>
              <w:t>4</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ind w:right="-1"/>
              <w:rPr>
                <w:rFonts w:ascii="Times New Roman" w:eastAsia="Batang" w:hAnsi="Times New Roman"/>
                <w:sz w:val="28"/>
                <w:szCs w:val="28"/>
                <w:lang w:val="en-US"/>
              </w:rPr>
            </w:pP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r>
              <w:rPr>
                <w:rFonts w:ascii="Times New Roman" w:eastAsia="Batang" w:hAnsi="Times New Roman"/>
                <w:sz w:val="28"/>
                <w:szCs w:val="28"/>
              </w:rPr>
              <w:t>5</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ind w:right="-1"/>
              <w:rPr>
                <w:rFonts w:ascii="Times New Roman" w:eastAsia="Batang" w:hAnsi="Times New Roman"/>
                <w:sz w:val="28"/>
                <w:szCs w:val="28"/>
                <w:lang w:val="en-US"/>
              </w:rPr>
            </w:pP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r>
              <w:rPr>
                <w:rFonts w:ascii="Times New Roman" w:eastAsia="Batang" w:hAnsi="Times New Roman"/>
                <w:sz w:val="28"/>
                <w:szCs w:val="28"/>
              </w:rPr>
              <w:t>6</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ind w:right="-1"/>
              <w:rPr>
                <w:rFonts w:ascii="Times New Roman" w:eastAsia="Batang" w:hAnsi="Times New Roman"/>
                <w:sz w:val="28"/>
                <w:szCs w:val="28"/>
              </w:rPr>
            </w:pPr>
          </w:p>
        </w:tc>
      </w:tr>
      <w:tr w:rsidR="004A0271" w:rsidTr="004A0271">
        <w:trPr>
          <w:trHeight w:val="567"/>
        </w:trPr>
        <w:tc>
          <w:tcPr>
            <w:tcW w:w="480"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r>
              <w:rPr>
                <w:rFonts w:ascii="Times New Roman" w:eastAsia="Batang" w:hAnsi="Times New Roman"/>
                <w:sz w:val="28"/>
                <w:szCs w:val="28"/>
              </w:rPr>
              <w:t>7</w:t>
            </w:r>
          </w:p>
        </w:tc>
        <w:tc>
          <w:tcPr>
            <w:tcW w:w="303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rPr>
                <w:rFonts w:ascii="Times New Roman" w:eastAsia="Batang" w:hAnsi="Times New Roman"/>
                <w:sz w:val="28"/>
                <w:szCs w:val="28"/>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jc w:val="center"/>
              <w:rPr>
                <w:rFonts w:ascii="Times New Roman" w:eastAsia="Batang" w:hAnsi="Times New Roman"/>
                <w:sz w:val="28"/>
                <w:szCs w:val="28"/>
              </w:rPr>
            </w:pPr>
          </w:p>
        </w:tc>
        <w:tc>
          <w:tcPr>
            <w:tcW w:w="1372" w:type="dxa"/>
            <w:tcBorders>
              <w:top w:val="single" w:sz="4" w:space="0" w:color="000000"/>
              <w:left w:val="single" w:sz="4" w:space="0" w:color="000000"/>
              <w:bottom w:val="single" w:sz="4" w:space="0" w:color="000000"/>
              <w:right w:val="single" w:sz="4" w:space="0" w:color="000000"/>
            </w:tcBorders>
            <w:vAlign w:val="center"/>
          </w:tcPr>
          <w:p w:rsidR="004A0271" w:rsidRDefault="004A0271">
            <w:pPr>
              <w:widowControl w:val="0"/>
              <w:ind w:right="-1"/>
              <w:rPr>
                <w:rFonts w:ascii="Times New Roman" w:eastAsia="Batang" w:hAnsi="Times New Roman"/>
                <w:sz w:val="28"/>
                <w:szCs w:val="28"/>
                <w:lang w:val="en-US"/>
              </w:rPr>
            </w:pPr>
          </w:p>
        </w:tc>
      </w:tr>
    </w:tbl>
    <w:p w:rsidR="00555314" w:rsidRDefault="00555314">
      <w:pPr>
        <w:tabs>
          <w:tab w:val="left" w:pos="1134"/>
        </w:tabs>
        <w:spacing w:line="276" w:lineRule="auto"/>
        <w:jc w:val="center"/>
        <w:rPr>
          <w:rFonts w:ascii="Times New Roman" w:eastAsia="Batang" w:hAnsi="Times New Roman"/>
          <w:sz w:val="28"/>
          <w:szCs w:val="28"/>
        </w:rPr>
      </w:pPr>
    </w:p>
    <w:p w:rsidR="00555314" w:rsidRDefault="00555314">
      <w:pPr>
        <w:rPr>
          <w:rFonts w:ascii="Times New Roman" w:hAnsi="Times New Roman"/>
          <w:sz w:val="28"/>
          <w:szCs w:val="28"/>
        </w:rPr>
      </w:pPr>
    </w:p>
    <w:sectPr w:rsidR="00555314" w:rsidSect="00555314">
      <w:headerReference w:type="default" r:id="rId25"/>
      <w:headerReference w:type="first" r:id="rId26"/>
      <w:pgSz w:w="11906" w:h="16838"/>
      <w:pgMar w:top="1134" w:right="850"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90" w:rsidRDefault="00500890" w:rsidP="00555314">
      <w:pPr>
        <w:rPr>
          <w:rFonts w:hint="eastAsia"/>
        </w:rPr>
      </w:pPr>
      <w:r>
        <w:separator/>
      </w:r>
    </w:p>
  </w:endnote>
  <w:endnote w:type="continuationSeparator" w:id="0">
    <w:p w:rsidR="00500890" w:rsidRDefault="00500890" w:rsidP="005553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90" w:rsidRDefault="00500890" w:rsidP="00555314">
      <w:pPr>
        <w:rPr>
          <w:rFonts w:hint="eastAsia"/>
        </w:rPr>
      </w:pPr>
      <w:r>
        <w:separator/>
      </w:r>
    </w:p>
  </w:footnote>
  <w:footnote w:type="continuationSeparator" w:id="0">
    <w:p w:rsidR="00500890" w:rsidRDefault="00500890" w:rsidP="0055531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2</w:t>
    </w:r>
    <w:r>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17</w:t>
    </w:r>
    <w:r>
      <w:rP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19</w:t>
    </w:r>
    <w:r>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20</w:t>
    </w:r>
    <w:r>
      <w:rPr>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21</w:t>
    </w:r>
    <w:r>
      <w:rPr>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28</w:t>
    </w:r>
    <w:r>
      <w:rPr>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sidR="004016D8">
      <w:rPr>
        <w:rFonts w:hint="eastAsia"/>
        <w:noProof/>
        <w:sz w:val="20"/>
        <w:szCs w:val="20"/>
      </w:rPr>
      <w:t>29</w:t>
    </w:r>
    <w:r>
      <w:rPr>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sz w:val="20"/>
        <w:szCs w:val="20"/>
      </w:rPr>
    </w:pPr>
    <w:r>
      <w:rPr>
        <w:sz w:val="20"/>
        <w:szCs w:val="20"/>
      </w:rPr>
      <w:fldChar w:fldCharType="begin"/>
    </w:r>
    <w:r>
      <w:rPr>
        <w:sz w:val="20"/>
        <w:szCs w:val="20"/>
      </w:rPr>
      <w:instrText>PAGE</w:instrText>
    </w:r>
    <w:r>
      <w:rPr>
        <w:sz w:val="20"/>
        <w:szCs w:val="20"/>
      </w:rPr>
      <w:fldChar w:fldCharType="separate"/>
    </w:r>
    <w:r>
      <w:rPr>
        <w:sz w:val="20"/>
        <w:szCs w:val="20"/>
      </w:rPr>
      <w:t>30</w:t>
    </w:r>
    <w:r>
      <w:rPr>
        <w:sz w:val="20"/>
        <w:szCs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AD" w:rsidRDefault="00BD37AD">
    <w:pPr>
      <w:pStyle w:val="12"/>
      <w:jc w:val="center"/>
      <w:rPr>
        <w:rFonts w:hint="eastAsia"/>
      </w:rPr>
    </w:pPr>
  </w:p>
  <w:p w:rsidR="00BD37AD" w:rsidRDefault="00BD37AD">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F5C"/>
    <w:multiLevelType w:val="multilevel"/>
    <w:tmpl w:val="F176F488"/>
    <w:lvl w:ilvl="0">
      <w:start w:val="1"/>
      <w:numFmt w:val="decimal"/>
      <w:lvlText w:val="%1."/>
      <w:lvlJc w:val="left"/>
      <w:pPr>
        <w:tabs>
          <w:tab w:val="num" w:pos="0"/>
        </w:tabs>
        <w:ind w:left="1779" w:hanging="360"/>
      </w:pPr>
      <w:rPr>
        <w:rFonts w:cs="Times New Roman"/>
        <w:sz w:val="24"/>
      </w:rPr>
    </w:lvl>
    <w:lvl w:ilvl="1">
      <w:start w:val="1"/>
      <w:numFmt w:val="decimal"/>
      <w:lvlText w:val="%1.%2."/>
      <w:lvlJc w:val="left"/>
      <w:pPr>
        <w:tabs>
          <w:tab w:val="num" w:pos="0"/>
        </w:tabs>
        <w:ind w:left="1284" w:hanging="432"/>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03CB25B9"/>
    <w:multiLevelType w:val="multilevel"/>
    <w:tmpl w:val="DB5C14C0"/>
    <w:lvl w:ilvl="0">
      <w:start w:val="1"/>
      <w:numFmt w:val="decimal"/>
      <w:lvlText w:val="3.%1."/>
      <w:lvlJc w:val="center"/>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24B7395"/>
    <w:multiLevelType w:val="multilevel"/>
    <w:tmpl w:val="EEDE8254"/>
    <w:lvl w:ilvl="0">
      <w:start w:val="1"/>
      <w:numFmt w:val="decimal"/>
      <w:lvlText w:val="%1."/>
      <w:lvlJc w:val="left"/>
      <w:pPr>
        <w:tabs>
          <w:tab w:val="num" w:pos="0"/>
        </w:tabs>
        <w:ind w:left="1779" w:hanging="360"/>
      </w:pPr>
      <w:rPr>
        <w:rFonts w:cs="Times New Roman"/>
        <w:b w:val="0"/>
        <w:sz w:val="28"/>
      </w:rPr>
    </w:lvl>
    <w:lvl w:ilvl="1">
      <w:start w:val="1"/>
      <w:numFmt w:val="decimal"/>
      <w:lvlText w:val="%1.%2."/>
      <w:lvlJc w:val="left"/>
      <w:pPr>
        <w:tabs>
          <w:tab w:val="num" w:pos="0"/>
        </w:tabs>
        <w:ind w:left="1284" w:hanging="432"/>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144439FF"/>
    <w:multiLevelType w:val="multilevel"/>
    <w:tmpl w:val="4C1AFD9C"/>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156D1948"/>
    <w:multiLevelType w:val="multilevel"/>
    <w:tmpl w:val="15A84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416A73"/>
    <w:multiLevelType w:val="multilevel"/>
    <w:tmpl w:val="F4FCF0D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24396808"/>
    <w:multiLevelType w:val="multilevel"/>
    <w:tmpl w:val="70D4DEAA"/>
    <w:lvl w:ilvl="0">
      <w:start w:val="1"/>
      <w:numFmt w:val="decimal"/>
      <w:lvlText w:val="6.%1."/>
      <w:lvlJc w:val="center"/>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282D11A4"/>
    <w:multiLevelType w:val="multilevel"/>
    <w:tmpl w:val="DD8014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F2B31DC"/>
    <w:multiLevelType w:val="multilevel"/>
    <w:tmpl w:val="F2066FEC"/>
    <w:lvl w:ilvl="0">
      <w:start w:val="1"/>
      <w:numFmt w:val="decimal"/>
      <w:lvlText w:val="2.%1."/>
      <w:lvlJc w:val="center"/>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31A36B6E"/>
    <w:multiLevelType w:val="multilevel"/>
    <w:tmpl w:val="59E2A9F4"/>
    <w:lvl w:ilvl="0">
      <w:start w:val="1"/>
      <w:numFmt w:val="decimal"/>
      <w:lvlText w:val="5.%1."/>
      <w:lvlJc w:val="center"/>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35ED77FC"/>
    <w:multiLevelType w:val="multilevel"/>
    <w:tmpl w:val="8B408E3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37A90EA4"/>
    <w:multiLevelType w:val="multilevel"/>
    <w:tmpl w:val="D92C2A5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399F546C"/>
    <w:multiLevelType w:val="multilevel"/>
    <w:tmpl w:val="1220C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0095CB2"/>
    <w:multiLevelType w:val="multilevel"/>
    <w:tmpl w:val="D282438C"/>
    <w:lvl w:ilvl="0">
      <w:start w:val="1"/>
      <w:numFmt w:val="decimal"/>
      <w:lvlText w:val="%1."/>
      <w:lvlJc w:val="left"/>
      <w:pPr>
        <w:tabs>
          <w:tab w:val="num" w:pos="720"/>
        </w:tabs>
        <w:ind w:left="720" w:hanging="360"/>
      </w:pPr>
      <w:rPr>
        <w:b w:val="0"/>
        <w:i w:val="0"/>
        <w:sz w:val="24"/>
      </w:r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nsid w:val="400D781A"/>
    <w:multiLevelType w:val="multilevel"/>
    <w:tmpl w:val="BC8A7A24"/>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42A15F33"/>
    <w:multiLevelType w:val="multilevel"/>
    <w:tmpl w:val="EB584768"/>
    <w:lvl w:ilvl="0">
      <w:start w:val="1"/>
      <w:numFmt w:val="decimal"/>
      <w:lvlText w:val="4.%1."/>
      <w:lvlJc w:val="center"/>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nsid w:val="4647466E"/>
    <w:multiLevelType w:val="multilevel"/>
    <w:tmpl w:val="369A322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nsid w:val="4892581B"/>
    <w:multiLevelType w:val="multilevel"/>
    <w:tmpl w:val="89282E5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8">
    <w:nsid w:val="4D421C86"/>
    <w:multiLevelType w:val="multilevel"/>
    <w:tmpl w:val="EACC58CE"/>
    <w:lvl w:ilvl="0">
      <w:start w:val="1"/>
      <w:numFmt w:val="decimal"/>
      <w:lvlText w:val="%1."/>
      <w:lvlJc w:val="left"/>
      <w:pPr>
        <w:tabs>
          <w:tab w:val="num" w:pos="0"/>
        </w:tabs>
        <w:ind w:left="1637"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9">
    <w:nsid w:val="51DF224C"/>
    <w:multiLevelType w:val="multilevel"/>
    <w:tmpl w:val="DB723E9E"/>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5D8867EC"/>
    <w:multiLevelType w:val="multilevel"/>
    <w:tmpl w:val="2432FDC4"/>
    <w:lvl w:ilvl="0">
      <w:start w:val="1"/>
      <w:numFmt w:val="decimal"/>
      <w:lvlText w:val="%1."/>
      <w:lvlJc w:val="left"/>
      <w:pPr>
        <w:tabs>
          <w:tab w:val="num" w:pos="0"/>
        </w:tabs>
        <w:ind w:left="1779" w:hanging="360"/>
      </w:pPr>
      <w:rPr>
        <w:rFonts w:cs="Times New Roman"/>
        <w:sz w:val="24"/>
      </w:rPr>
    </w:lvl>
    <w:lvl w:ilvl="1">
      <w:start w:val="1"/>
      <w:numFmt w:val="decimal"/>
      <w:lvlText w:val="%1.%2."/>
      <w:lvlJc w:val="left"/>
      <w:pPr>
        <w:tabs>
          <w:tab w:val="num" w:pos="0"/>
        </w:tabs>
        <w:ind w:left="1284" w:hanging="432"/>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nsid w:val="68194749"/>
    <w:multiLevelType w:val="multilevel"/>
    <w:tmpl w:val="0CBAC00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nsid w:val="6E6D1225"/>
    <w:multiLevelType w:val="multilevel"/>
    <w:tmpl w:val="9238FE6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nsid w:val="70DF7CFB"/>
    <w:multiLevelType w:val="multilevel"/>
    <w:tmpl w:val="03564F5A"/>
    <w:lvl w:ilvl="0">
      <w:start w:val="1"/>
      <w:numFmt w:val="decimal"/>
      <w:lvlText w:val="%1."/>
      <w:lvlJc w:val="left"/>
      <w:pPr>
        <w:tabs>
          <w:tab w:val="num" w:pos="0"/>
        </w:tabs>
        <w:ind w:left="1637"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4">
    <w:nsid w:val="73C943AB"/>
    <w:multiLevelType w:val="multilevel"/>
    <w:tmpl w:val="8EA83A8C"/>
    <w:lvl w:ilvl="0">
      <w:start w:val="1"/>
      <w:numFmt w:val="decimal"/>
      <w:lvlText w:val="%1."/>
      <w:lvlJc w:val="left"/>
      <w:pPr>
        <w:tabs>
          <w:tab w:val="num" w:pos="0"/>
        </w:tabs>
        <w:ind w:left="360" w:hanging="360"/>
      </w:pPr>
      <w:rPr>
        <w:b/>
        <w:sz w:val="28"/>
      </w:rPr>
    </w:lvl>
    <w:lvl w:ilvl="1">
      <w:start w:val="1"/>
      <w:numFmt w:val="decimal"/>
      <w:lvlText w:val="%1.%2."/>
      <w:lvlJc w:val="left"/>
      <w:pPr>
        <w:tabs>
          <w:tab w:val="num" w:pos="0"/>
        </w:tabs>
        <w:ind w:left="792" w:hanging="432"/>
      </w:pPr>
      <w:rPr>
        <w:b w:val="0"/>
        <w:sz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9"/>
  </w:num>
  <w:num w:numId="2">
    <w:abstractNumId w:val="13"/>
  </w:num>
  <w:num w:numId="3">
    <w:abstractNumId w:val="24"/>
  </w:num>
  <w:num w:numId="4">
    <w:abstractNumId w:val="14"/>
  </w:num>
  <w:num w:numId="5">
    <w:abstractNumId w:val="2"/>
  </w:num>
  <w:num w:numId="6">
    <w:abstractNumId w:val="7"/>
  </w:num>
  <w:num w:numId="7">
    <w:abstractNumId w:val="8"/>
  </w:num>
  <w:num w:numId="8">
    <w:abstractNumId w:val="3"/>
  </w:num>
  <w:num w:numId="9">
    <w:abstractNumId w:val="1"/>
  </w:num>
  <w:num w:numId="10">
    <w:abstractNumId w:val="11"/>
  </w:num>
  <w:num w:numId="11">
    <w:abstractNumId w:val="17"/>
  </w:num>
  <w:num w:numId="12">
    <w:abstractNumId w:val="16"/>
  </w:num>
  <w:num w:numId="13">
    <w:abstractNumId w:val="15"/>
  </w:num>
  <w:num w:numId="14">
    <w:abstractNumId w:val="22"/>
  </w:num>
  <w:num w:numId="15">
    <w:abstractNumId w:val="5"/>
  </w:num>
  <w:num w:numId="16">
    <w:abstractNumId w:val="21"/>
  </w:num>
  <w:num w:numId="17">
    <w:abstractNumId w:val="9"/>
  </w:num>
  <w:num w:numId="18">
    <w:abstractNumId w:val="10"/>
  </w:num>
  <w:num w:numId="19">
    <w:abstractNumId w:val="6"/>
  </w:num>
  <w:num w:numId="20">
    <w:abstractNumId w:val="23"/>
  </w:num>
  <w:num w:numId="21">
    <w:abstractNumId w:val="18"/>
  </w:num>
  <w:num w:numId="22">
    <w:abstractNumId w:val="4"/>
  </w:num>
  <w:num w:numId="23">
    <w:abstractNumId w:val="12"/>
  </w:num>
  <w:num w:numId="24">
    <w:abstractNumId w:val="20"/>
  </w:num>
  <w:num w:numId="25">
    <w:abstractNumId w:val="0"/>
  </w:num>
  <w:num w:numId="26">
    <w:abstractNumId w:val="23"/>
    <w:lvlOverride w:ilvl="0"/>
    <w:lvlOverride w:ilvl="1">
      <w:startOverride w:val="1"/>
    </w:lvlOverride>
  </w:num>
  <w:num w:numId="27">
    <w:abstractNumId w:val="23"/>
  </w:num>
  <w:num w:numId="28">
    <w:abstractNumId w:val="4"/>
    <w:lvlOverride w:ilvl="0">
      <w:startOverride w:val="1"/>
    </w:lvlOverride>
  </w:num>
  <w:num w:numId="29">
    <w:abstractNumId w:val="4"/>
  </w:num>
  <w:num w:numId="30">
    <w:abstractNumId w:val="20"/>
    <w:lvlOverride w:ilvl="0">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314"/>
    <w:rsid w:val="000071E2"/>
    <w:rsid w:val="002B0EDA"/>
    <w:rsid w:val="004016D8"/>
    <w:rsid w:val="004A0271"/>
    <w:rsid w:val="00500890"/>
    <w:rsid w:val="00555314"/>
    <w:rsid w:val="005A4DA1"/>
    <w:rsid w:val="00681F7A"/>
    <w:rsid w:val="00BD37AD"/>
    <w:rsid w:val="00C06A8C"/>
    <w:rsid w:val="00EA4674"/>
    <w:rsid w:val="00FF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555314"/>
    <w:pPr>
      <w:keepNext/>
      <w:widowControl w:val="0"/>
      <w:numPr>
        <w:numId w:val="1"/>
      </w:numPr>
      <w:spacing w:after="240" w:line="360" w:lineRule="auto"/>
      <w:outlineLvl w:val="0"/>
    </w:pPr>
    <w:rPr>
      <w:rFonts w:eastAsia="Symbol"/>
      <w:b/>
    </w:rPr>
  </w:style>
  <w:style w:type="character" w:styleId="a3">
    <w:name w:val="Emphasis"/>
    <w:qFormat/>
    <w:rsid w:val="00555314"/>
  </w:style>
  <w:style w:type="character" w:customStyle="1" w:styleId="-">
    <w:name w:val="Интернет-ссылка"/>
    <w:rsid w:val="00555314"/>
    <w:rPr>
      <w:color w:val="000080"/>
      <w:u w:val="single"/>
    </w:rPr>
  </w:style>
  <w:style w:type="character" w:customStyle="1" w:styleId="a4">
    <w:name w:val="Посещённая гиперссылка"/>
    <w:rsid w:val="00555314"/>
    <w:rPr>
      <w:color w:val="800000"/>
      <w:u w:val="single"/>
    </w:rPr>
  </w:style>
  <w:style w:type="paragraph" w:customStyle="1" w:styleId="a5">
    <w:name w:val="Заголовок"/>
    <w:basedOn w:val="a"/>
    <w:next w:val="a6"/>
    <w:qFormat/>
    <w:rsid w:val="00555314"/>
    <w:pPr>
      <w:keepNext/>
      <w:spacing w:before="240" w:after="120"/>
    </w:pPr>
    <w:rPr>
      <w:rFonts w:ascii="Liberation Sans" w:eastAsia="Microsoft YaHei" w:hAnsi="Liberation Sans"/>
      <w:sz w:val="28"/>
      <w:szCs w:val="28"/>
    </w:rPr>
  </w:style>
  <w:style w:type="paragraph" w:styleId="a6">
    <w:name w:val="Body Text"/>
    <w:basedOn w:val="a"/>
    <w:rsid w:val="00555314"/>
    <w:pPr>
      <w:spacing w:after="140" w:line="276" w:lineRule="auto"/>
    </w:pPr>
  </w:style>
  <w:style w:type="paragraph" w:styleId="a7">
    <w:name w:val="List"/>
    <w:basedOn w:val="a6"/>
    <w:rsid w:val="00555314"/>
  </w:style>
  <w:style w:type="paragraph" w:customStyle="1" w:styleId="1">
    <w:name w:val="Название объекта1"/>
    <w:basedOn w:val="a"/>
    <w:qFormat/>
    <w:rsid w:val="00555314"/>
    <w:pPr>
      <w:suppressLineNumbers/>
      <w:spacing w:before="120" w:after="120"/>
    </w:pPr>
    <w:rPr>
      <w:i/>
      <w:iCs/>
    </w:rPr>
  </w:style>
  <w:style w:type="paragraph" w:styleId="a8">
    <w:name w:val="index heading"/>
    <w:basedOn w:val="a"/>
    <w:qFormat/>
    <w:rsid w:val="00555314"/>
    <w:pPr>
      <w:suppressLineNumbers/>
    </w:pPr>
  </w:style>
  <w:style w:type="paragraph" w:customStyle="1" w:styleId="10">
    <w:name w:val="Основной текст1"/>
    <w:basedOn w:val="a"/>
    <w:qFormat/>
    <w:rsid w:val="00555314"/>
    <w:pPr>
      <w:widowControl w:val="0"/>
      <w:ind w:firstLine="400"/>
    </w:pPr>
    <w:rPr>
      <w:sz w:val="28"/>
      <w:szCs w:val="28"/>
      <w:lang w:eastAsia="en-US"/>
    </w:rPr>
  </w:style>
  <w:style w:type="paragraph" w:customStyle="1" w:styleId="a9">
    <w:name w:val="Верхний и нижний колонтитулы"/>
    <w:basedOn w:val="a"/>
    <w:qFormat/>
    <w:rsid w:val="00555314"/>
  </w:style>
  <w:style w:type="paragraph" w:customStyle="1" w:styleId="12">
    <w:name w:val="Верхний колонтитул1"/>
    <w:basedOn w:val="a"/>
    <w:rsid w:val="00555314"/>
    <w:pPr>
      <w:tabs>
        <w:tab w:val="center" w:pos="4677"/>
        <w:tab w:val="right" w:pos="9355"/>
      </w:tabs>
    </w:pPr>
  </w:style>
  <w:style w:type="paragraph" w:styleId="aa">
    <w:name w:val="List Paragraph"/>
    <w:basedOn w:val="a"/>
    <w:qFormat/>
    <w:rsid w:val="00555314"/>
    <w:pPr>
      <w:ind w:left="720"/>
      <w:contextualSpacing/>
    </w:pPr>
    <w:rPr>
      <w:rFonts w:eastAsia="SimSun" w:cs="Mangal"/>
      <w:szCs w:val="21"/>
      <w:lang w:eastAsia="hi-IN"/>
    </w:rPr>
  </w:style>
  <w:style w:type="paragraph" w:customStyle="1" w:styleId="ConsPlusNormal">
    <w:name w:val="ConsPlusNormal"/>
    <w:qFormat/>
    <w:rsid w:val="00555314"/>
    <w:pPr>
      <w:widowControl w:val="0"/>
      <w:ind w:firstLine="720"/>
    </w:pPr>
    <w:rPr>
      <w:rFonts w:ascii="Arial" w:eastAsia="Times New Roman" w:hAnsi="Arial" w:cs="Times New Roman"/>
      <w:sz w:val="20"/>
      <w:szCs w:val="20"/>
      <w:lang w:eastAsia="ru-RU"/>
    </w:rPr>
  </w:style>
  <w:style w:type="paragraph" w:customStyle="1" w:styleId="13">
    <w:name w:val="Без интервала1"/>
    <w:qFormat/>
    <w:rsid w:val="00555314"/>
    <w:rPr>
      <w:rFonts w:ascii="Calibri" w:eastAsia="Calibri" w:hAnsi="Calibri" w:cs="Times New Roman"/>
    </w:rPr>
  </w:style>
  <w:style w:type="paragraph" w:customStyle="1" w:styleId="14">
    <w:name w:val="Обычный 1"/>
    <w:basedOn w:val="a"/>
    <w:qFormat/>
    <w:rsid w:val="00555314"/>
    <w:pPr>
      <w:tabs>
        <w:tab w:val="num" w:pos="0"/>
      </w:tabs>
      <w:spacing w:before="60" w:after="60" w:line="360" w:lineRule="auto"/>
      <w:ind w:left="360" w:hanging="360"/>
      <w:jc w:val="both"/>
    </w:pPr>
  </w:style>
  <w:style w:type="paragraph" w:customStyle="1" w:styleId="X">
    <w:name w:val="X"/>
    <w:basedOn w:val="a"/>
    <w:qFormat/>
    <w:rsid w:val="00555314"/>
    <w:pPr>
      <w:tabs>
        <w:tab w:val="num" w:pos="0"/>
        <w:tab w:val="left" w:pos="1134"/>
      </w:tabs>
      <w:spacing w:before="120"/>
      <w:ind w:left="1779" w:hanging="360"/>
    </w:pPr>
    <w:rPr>
      <w:b/>
    </w:rPr>
  </w:style>
  <w:style w:type="paragraph" w:customStyle="1" w:styleId="ab">
    <w:name w:val="Обычны"/>
    <w:qFormat/>
    <w:rsid w:val="00555314"/>
    <w:pPr>
      <w:widowControl w:val="0"/>
      <w:tabs>
        <w:tab w:val="num" w:pos="0"/>
      </w:tabs>
      <w:ind w:left="360" w:hanging="360"/>
    </w:pPr>
    <w:rPr>
      <w:rFonts w:ascii="Times New Roman" w:eastAsia="Times New Roman" w:hAnsi="Times New Roman" w:cs="Times New Roman"/>
      <w:sz w:val="20"/>
      <w:szCs w:val="20"/>
      <w:lang w:eastAsia="ru-RU"/>
    </w:rPr>
  </w:style>
  <w:style w:type="paragraph" w:styleId="ac">
    <w:name w:val="Normal (Web)"/>
    <w:basedOn w:val="a"/>
    <w:qFormat/>
    <w:rsid w:val="00555314"/>
    <w:pPr>
      <w:spacing w:beforeAutospacing="1" w:afterAutospacing="1"/>
    </w:pPr>
  </w:style>
  <w:style w:type="table" w:styleId="ad">
    <w:name w:val="Table Grid"/>
    <w:basedOn w:val="a1"/>
    <w:uiPriority w:val="59"/>
    <w:rsid w:val="004A0271"/>
    <w:pPr>
      <w:suppressAutoHyphens w:val="0"/>
    </w:pPr>
    <w:rPr>
      <w:rFonts w:asciiTheme="minorHAnsi" w:eastAsiaTheme="minorHAnsi" w:hAnsiTheme="minorHAnsi" w:cstheme="minorBidi"/>
      <w:kern w:val="0"/>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4A0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F8E45697067272318FC812C95991E9FD1DFD4A6A7CBBB590E57E0327EB15FC50DA02025F56AE04L8zDJ" TargetMode="External"/><Relationship Id="rId13" Type="http://schemas.openxmlformats.org/officeDocument/2006/relationships/hyperlink" Target="consultantplus://offline/ref=EFF8E45697067272318FC812C95991E9FD1EF44B607FBBB590E57E0327LEzBJ" TargetMode="External"/><Relationship Id="rId18" Type="http://schemas.openxmlformats.org/officeDocument/2006/relationships/header" Target="header2.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garantf1://10002673.5" TargetMode="External"/><Relationship Id="rId17" Type="http://schemas.openxmlformats.org/officeDocument/2006/relationships/header" Target="header1.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EFF8E45697067272318FC812C95991E9FD1EF44B607FBBB590E57E0327LEzBJ"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2673.9"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EFF8E45697067272318FC812C95991E9FD1EF44B607FBBB590E57E0327LEzBJ"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garantf1://12037300.4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nsultant.ru/document/cons_doc_LAW_320647/674f7a847f97b0d98c437823abac7703aa4f5dee/" TargetMode="External"/><Relationship Id="rId14" Type="http://schemas.openxmlformats.org/officeDocument/2006/relationships/hyperlink" Target="https://&#1088;55.&#1085;&#1072;&#1074;&#1080;&#1075;&#1072;&#1090;&#1086;&#1088;.&#1076;&#1077;&#1090;&#1080;" TargetMode="External"/><Relationship Id="rId22" Type="http://schemas.openxmlformats.org/officeDocument/2006/relationships/hyperlink" Target="consultantplus://offline/ref=EFF8E45697067272318FC812C95991E9FD1DFD4A6A7CBBB590E57E0327EB15FC50DA02025F56AE04L8zD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PC</cp:lastModifiedBy>
  <cp:revision>10</cp:revision>
  <dcterms:created xsi:type="dcterms:W3CDTF">2020-11-03T16:21:00Z</dcterms:created>
  <dcterms:modified xsi:type="dcterms:W3CDTF">2020-12-09T06:48:00Z</dcterms:modified>
  <dc:language>ru-RU</dc:language>
</cp:coreProperties>
</file>